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A803" w14:textId="77777777" w:rsidR="00F756E5" w:rsidRPr="002C391B" w:rsidRDefault="00F756E5" w:rsidP="00F756E5">
      <w:pPr>
        <w:spacing w:after="200"/>
        <w:jc w:val="right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Załącznik nr 2 do RFP – Wzór Formularza Cenowego</w:t>
      </w:r>
    </w:p>
    <w:p w14:paraId="5DF72E57" w14:textId="77777777" w:rsidR="00F756E5" w:rsidRDefault="00F756E5" w:rsidP="00F756E5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</w:p>
    <w:p w14:paraId="6EB9A2BC" w14:textId="77777777" w:rsidR="00F756E5" w:rsidRDefault="00F756E5" w:rsidP="00F756E5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FORMULARZ CENOWY</w:t>
      </w:r>
    </w:p>
    <w:p w14:paraId="62A4EC0C" w14:textId="77777777" w:rsidR="00F756E5" w:rsidRDefault="00F756E5" w:rsidP="00F756E5">
      <w:pPr>
        <w:spacing w:line="360" w:lineRule="auto"/>
        <w:jc w:val="center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Z</w:t>
      </w:r>
      <w:r w:rsidRPr="007848EF">
        <w:rPr>
          <w:rFonts w:ascii="Montserrat" w:hAnsi="Montserrat" w:cs="Arial"/>
          <w:b/>
          <w:sz w:val="20"/>
          <w:szCs w:val="20"/>
        </w:rPr>
        <w:t>akup licencji bazodanowych Oracle</w:t>
      </w:r>
    </w:p>
    <w:p w14:paraId="6C007BF9" w14:textId="77777777" w:rsidR="00F756E5" w:rsidRDefault="00F756E5" w:rsidP="00F756E5">
      <w:pPr>
        <w:spacing w:line="360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69A0E3B5" w14:textId="77777777" w:rsidR="00F756E5" w:rsidRPr="002C391B" w:rsidRDefault="00F756E5" w:rsidP="00F756E5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Nazwa Dostawcy/Imię i nazwisko:</w:t>
      </w:r>
    </w:p>
    <w:p w14:paraId="5C4C9874" w14:textId="77777777" w:rsidR="00F756E5" w:rsidRDefault="00F756E5" w:rsidP="00F756E5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1818418" w14:textId="77777777" w:rsidR="00F756E5" w:rsidRPr="002C391B" w:rsidRDefault="00F756E5" w:rsidP="00F756E5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</w:p>
    <w:p w14:paraId="60B53A0C" w14:textId="77777777" w:rsidR="00F756E5" w:rsidRPr="00B134B4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  <w:r w:rsidRPr="00B134B4">
        <w:rPr>
          <w:rFonts w:ascii="Montserrat" w:hAnsi="Montserrat" w:cs="Arial"/>
          <w:sz w:val="20"/>
          <w:szCs w:val="20"/>
        </w:rPr>
        <w:t>Łączne wynagrodzenie Wykonawcy nie przekroczy kwoty: …………………………… zł netto, …………………….. zł brutto w tym:</w:t>
      </w:r>
    </w:p>
    <w:p w14:paraId="2380DA72" w14:textId="77777777" w:rsidR="00F756E5" w:rsidRDefault="00F756E5" w:rsidP="00F756E5">
      <w:pPr>
        <w:pStyle w:val="Akapitzlist"/>
        <w:numPr>
          <w:ilvl w:val="3"/>
          <w:numId w:val="1"/>
        </w:numPr>
        <w:spacing w:line="312" w:lineRule="auto"/>
        <w:ind w:left="426" w:hanging="426"/>
        <w:jc w:val="both"/>
        <w:rPr>
          <w:rFonts w:ascii="Montserrat" w:hAnsi="Montserrat" w:cs="Arial"/>
          <w:sz w:val="20"/>
          <w:szCs w:val="20"/>
        </w:rPr>
      </w:pPr>
      <w:r w:rsidRPr="007848EF">
        <w:rPr>
          <w:rFonts w:ascii="Montserrat" w:hAnsi="Montserrat" w:cs="Arial"/>
          <w:sz w:val="20"/>
          <w:szCs w:val="20"/>
        </w:rPr>
        <w:t xml:space="preserve">tytułem ceny za udzielenie Licencji kwotę w wysokości ……………………. złotych netto; </w:t>
      </w:r>
    </w:p>
    <w:p w14:paraId="2148FE90" w14:textId="77777777" w:rsidR="00F756E5" w:rsidRPr="007848EF" w:rsidRDefault="00F756E5" w:rsidP="00F756E5">
      <w:pPr>
        <w:pStyle w:val="Akapitzlist"/>
        <w:numPr>
          <w:ilvl w:val="3"/>
          <w:numId w:val="1"/>
        </w:numPr>
        <w:spacing w:line="312" w:lineRule="auto"/>
        <w:ind w:left="426" w:hanging="426"/>
        <w:jc w:val="both"/>
        <w:rPr>
          <w:rFonts w:ascii="Montserrat" w:hAnsi="Montserrat" w:cs="Arial"/>
          <w:sz w:val="20"/>
          <w:szCs w:val="20"/>
        </w:rPr>
      </w:pPr>
      <w:r w:rsidRPr="007848EF">
        <w:rPr>
          <w:rFonts w:ascii="Montserrat" w:hAnsi="Montserrat" w:cs="Arial"/>
          <w:sz w:val="20"/>
          <w:szCs w:val="20"/>
        </w:rPr>
        <w:t>tytułem ceny za Usługi Asysty Technicznej Oracle kwotę w wysokości ……………………… złotych netto.</w:t>
      </w:r>
    </w:p>
    <w:tbl>
      <w:tblPr>
        <w:tblStyle w:val="Tabela-Siatka18"/>
        <w:tblpPr w:leftFromText="141" w:rightFromText="141" w:vertAnchor="text" w:horzAnchor="margin" w:tblpXSpec="center" w:tblpY="429"/>
        <w:tblW w:w="10485" w:type="dxa"/>
        <w:tblLook w:val="04A0" w:firstRow="1" w:lastRow="0" w:firstColumn="1" w:lastColumn="0" w:noHBand="0" w:noVBand="1"/>
      </w:tblPr>
      <w:tblGrid>
        <w:gridCol w:w="559"/>
        <w:gridCol w:w="4681"/>
        <w:gridCol w:w="709"/>
        <w:gridCol w:w="2551"/>
        <w:gridCol w:w="1985"/>
      </w:tblGrid>
      <w:tr w:rsidR="00F756E5" w:rsidRPr="00AF25CA" w14:paraId="4F399014" w14:textId="77777777" w:rsidTr="00AE5856">
        <w:trPr>
          <w:trHeight w:val="416"/>
        </w:trPr>
        <w:tc>
          <w:tcPr>
            <w:tcW w:w="559" w:type="dxa"/>
            <w:shd w:val="clear" w:color="auto" w:fill="D9D9D9"/>
            <w:vAlign w:val="center"/>
          </w:tcPr>
          <w:p w14:paraId="085AA82B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81" w:type="dxa"/>
            <w:shd w:val="clear" w:color="auto" w:fill="D9D9D9"/>
            <w:vAlign w:val="center"/>
          </w:tcPr>
          <w:p w14:paraId="18F22289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Produkt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C239BFE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D2417EC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Okres trwania licencji i asysty technicznej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CB67880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b/>
                <w:bCs/>
                <w:sz w:val="20"/>
                <w:szCs w:val="20"/>
                <w:lang w:eastAsia="en-US"/>
              </w:rPr>
              <w:t>Cena PLN brutto</w:t>
            </w:r>
          </w:p>
        </w:tc>
      </w:tr>
      <w:tr w:rsidR="00F756E5" w:rsidRPr="00AF25CA" w14:paraId="759CE91D" w14:textId="77777777" w:rsidTr="00AE5856">
        <w:trPr>
          <w:trHeight w:val="706"/>
        </w:trPr>
        <w:tc>
          <w:tcPr>
            <w:tcW w:w="559" w:type="dxa"/>
            <w:vAlign w:val="center"/>
          </w:tcPr>
          <w:p w14:paraId="6E593757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1" w:type="dxa"/>
            <w:vAlign w:val="center"/>
          </w:tcPr>
          <w:p w14:paraId="6FACE9E8" w14:textId="77777777" w:rsidR="00F756E5" w:rsidRPr="00AF25CA" w:rsidRDefault="00F756E5" w:rsidP="00AE585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20"/>
                <w:szCs w:val="20"/>
                <w:lang w:val="en-US" w:eastAsia="en-US"/>
              </w:rPr>
            </w:pPr>
            <w:r w:rsidRPr="00AF25CA">
              <w:rPr>
                <w:rFonts w:ascii="Montserrat" w:hAnsi="Montserrat" w:cs="Calibri"/>
                <w:color w:val="000000"/>
                <w:sz w:val="20"/>
                <w:szCs w:val="20"/>
                <w:lang w:val="en-GB"/>
              </w:rPr>
              <w:t xml:space="preserve">Oracle Tuning Pack - Processor Perpetual </w:t>
            </w:r>
          </w:p>
        </w:tc>
        <w:tc>
          <w:tcPr>
            <w:tcW w:w="709" w:type="dxa"/>
            <w:vAlign w:val="center"/>
          </w:tcPr>
          <w:p w14:paraId="5796594C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  <w:t>33</w:t>
            </w:r>
          </w:p>
        </w:tc>
        <w:tc>
          <w:tcPr>
            <w:tcW w:w="2551" w:type="dxa"/>
            <w:vAlign w:val="center"/>
          </w:tcPr>
          <w:p w14:paraId="3DECA7BA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vAlign w:val="center"/>
          </w:tcPr>
          <w:p w14:paraId="3AEB72B9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</w:p>
        </w:tc>
      </w:tr>
      <w:tr w:rsidR="00F756E5" w:rsidRPr="00AF25CA" w14:paraId="5970B534" w14:textId="77777777" w:rsidTr="00AE5856">
        <w:trPr>
          <w:trHeight w:val="847"/>
        </w:trPr>
        <w:tc>
          <w:tcPr>
            <w:tcW w:w="559" w:type="dxa"/>
            <w:vAlign w:val="center"/>
          </w:tcPr>
          <w:p w14:paraId="1FA7E96F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81" w:type="dxa"/>
            <w:vAlign w:val="center"/>
          </w:tcPr>
          <w:p w14:paraId="07B31062" w14:textId="77777777" w:rsidR="00F756E5" w:rsidRPr="00AF25CA" w:rsidRDefault="00F756E5" w:rsidP="00AE585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20"/>
                <w:szCs w:val="20"/>
                <w:lang w:val="en-US" w:eastAsia="en-US"/>
              </w:rPr>
            </w:pPr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Roczne wsparcie Oracle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>Tuning</w:t>
            </w:r>
            <w:proofErr w:type="spellEnd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Pack -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>Processor</w:t>
            </w:r>
            <w:proofErr w:type="spellEnd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709" w:type="dxa"/>
            <w:vAlign w:val="center"/>
          </w:tcPr>
          <w:p w14:paraId="7B8836E5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51" w:type="dxa"/>
            <w:vAlign w:val="center"/>
          </w:tcPr>
          <w:p w14:paraId="33AEF158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96D8413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</w:p>
        </w:tc>
      </w:tr>
      <w:tr w:rsidR="00F756E5" w:rsidRPr="00AF25CA" w14:paraId="30F1D873" w14:textId="77777777" w:rsidTr="00AE5856">
        <w:trPr>
          <w:trHeight w:val="847"/>
        </w:trPr>
        <w:tc>
          <w:tcPr>
            <w:tcW w:w="559" w:type="dxa"/>
            <w:vAlign w:val="center"/>
          </w:tcPr>
          <w:p w14:paraId="53E45FBC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81" w:type="dxa"/>
            <w:vAlign w:val="center"/>
          </w:tcPr>
          <w:p w14:paraId="7B3992F3" w14:textId="77777777" w:rsidR="00F756E5" w:rsidRPr="00AF25CA" w:rsidRDefault="00F756E5" w:rsidP="00AE585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20"/>
                <w:szCs w:val="20"/>
                <w:lang w:val="en-US" w:eastAsia="en-US"/>
              </w:rPr>
            </w:pPr>
            <w:r w:rsidRPr="00AF25CA">
              <w:rPr>
                <w:rFonts w:ascii="Montserrat" w:hAnsi="Montserrat" w:cs="Calibri"/>
                <w:color w:val="000000"/>
                <w:sz w:val="20"/>
                <w:szCs w:val="20"/>
                <w:lang w:val="en-GB"/>
              </w:rPr>
              <w:t>Oracle Advanced Compression - Processor Perpetual</w:t>
            </w:r>
          </w:p>
        </w:tc>
        <w:tc>
          <w:tcPr>
            <w:tcW w:w="709" w:type="dxa"/>
            <w:vAlign w:val="center"/>
          </w:tcPr>
          <w:p w14:paraId="6AC76471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2551" w:type="dxa"/>
            <w:vAlign w:val="center"/>
          </w:tcPr>
          <w:p w14:paraId="7E65401A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vAlign w:val="center"/>
          </w:tcPr>
          <w:p w14:paraId="0D592BCC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</w:p>
        </w:tc>
      </w:tr>
      <w:tr w:rsidR="00F756E5" w:rsidRPr="00AF25CA" w14:paraId="63F8A1DF" w14:textId="77777777" w:rsidTr="00AE5856">
        <w:trPr>
          <w:trHeight w:val="847"/>
        </w:trPr>
        <w:tc>
          <w:tcPr>
            <w:tcW w:w="559" w:type="dxa"/>
            <w:vAlign w:val="center"/>
          </w:tcPr>
          <w:p w14:paraId="4909751D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4681" w:type="dxa"/>
            <w:vAlign w:val="center"/>
          </w:tcPr>
          <w:p w14:paraId="0ADEC25D" w14:textId="77777777" w:rsidR="00F756E5" w:rsidRPr="00AF25CA" w:rsidRDefault="00F756E5" w:rsidP="00AE585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20"/>
                <w:szCs w:val="20"/>
                <w:lang w:val="en-US" w:eastAsia="en-US"/>
              </w:rPr>
            </w:pP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  <w:lang w:val="en-GB"/>
              </w:rPr>
              <w:t>Roczne</w:t>
            </w:r>
            <w:proofErr w:type="spellEnd"/>
            <w:r w:rsidRPr="00AF25CA">
              <w:rPr>
                <w:rFonts w:ascii="Montserrat" w:hAnsi="Montserrat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  <w:lang w:val="en-GB"/>
              </w:rPr>
              <w:t>wsparcie</w:t>
            </w:r>
            <w:proofErr w:type="spellEnd"/>
            <w:r w:rsidRPr="00AF25CA">
              <w:rPr>
                <w:rFonts w:ascii="Montserrat" w:hAnsi="Montserrat" w:cs="Calibri"/>
                <w:color w:val="000000"/>
                <w:sz w:val="20"/>
                <w:szCs w:val="20"/>
                <w:lang w:val="en-GB"/>
              </w:rPr>
              <w:t xml:space="preserve"> Oracle Advanced Compression - Processor Perpetual</w:t>
            </w:r>
          </w:p>
        </w:tc>
        <w:tc>
          <w:tcPr>
            <w:tcW w:w="709" w:type="dxa"/>
            <w:vAlign w:val="center"/>
          </w:tcPr>
          <w:p w14:paraId="1ED321AF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2551" w:type="dxa"/>
            <w:vAlign w:val="center"/>
          </w:tcPr>
          <w:p w14:paraId="24BFFD62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985" w:type="dxa"/>
            <w:vAlign w:val="center"/>
          </w:tcPr>
          <w:p w14:paraId="74686507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</w:p>
        </w:tc>
      </w:tr>
      <w:tr w:rsidR="00F756E5" w:rsidRPr="00AF25CA" w14:paraId="3FC2C959" w14:textId="77777777" w:rsidTr="00AE5856">
        <w:trPr>
          <w:trHeight w:val="847"/>
        </w:trPr>
        <w:tc>
          <w:tcPr>
            <w:tcW w:w="559" w:type="dxa"/>
            <w:vAlign w:val="center"/>
          </w:tcPr>
          <w:p w14:paraId="5466CA3E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4681" w:type="dxa"/>
            <w:vAlign w:val="center"/>
          </w:tcPr>
          <w:p w14:paraId="06698B63" w14:textId="77777777" w:rsidR="00F756E5" w:rsidRPr="00AF25CA" w:rsidRDefault="00F756E5" w:rsidP="00AE585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20"/>
                <w:szCs w:val="20"/>
                <w:lang w:val="en-US" w:eastAsia="en-US"/>
              </w:rPr>
            </w:pPr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Oracle OLAP -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>Processor</w:t>
            </w:r>
            <w:proofErr w:type="spellEnd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709" w:type="dxa"/>
            <w:vAlign w:val="center"/>
          </w:tcPr>
          <w:p w14:paraId="1A1506CB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  <w:vAlign w:val="center"/>
          </w:tcPr>
          <w:p w14:paraId="33B26B92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ED58100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</w:p>
        </w:tc>
      </w:tr>
      <w:tr w:rsidR="00F756E5" w:rsidRPr="00AF25CA" w14:paraId="2D1DF965" w14:textId="77777777" w:rsidTr="00AE5856">
        <w:trPr>
          <w:trHeight w:val="847"/>
        </w:trPr>
        <w:tc>
          <w:tcPr>
            <w:tcW w:w="559" w:type="dxa"/>
            <w:vAlign w:val="center"/>
          </w:tcPr>
          <w:p w14:paraId="2EB327D6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81" w:type="dxa"/>
            <w:vAlign w:val="center"/>
          </w:tcPr>
          <w:p w14:paraId="2A0C01AE" w14:textId="77777777" w:rsidR="00F756E5" w:rsidRPr="00AF25CA" w:rsidRDefault="00F756E5" w:rsidP="00AE585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Roczne wsparcie Oracle OLAP -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>Processor</w:t>
            </w:r>
            <w:proofErr w:type="spellEnd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5CA">
              <w:rPr>
                <w:rFonts w:ascii="Montserrat" w:hAnsi="Montserrat" w:cs="Calibri"/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709" w:type="dxa"/>
            <w:vAlign w:val="center"/>
          </w:tcPr>
          <w:p w14:paraId="29A927E2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  <w:r w:rsidRPr="00AF25CA"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  <w:vAlign w:val="center"/>
          </w:tcPr>
          <w:p w14:paraId="596BE15E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AB1ABF1" w14:textId="77777777" w:rsidR="00F756E5" w:rsidRPr="00AF25CA" w:rsidRDefault="00F756E5" w:rsidP="00AE585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20"/>
                <w:szCs w:val="20"/>
                <w:lang w:eastAsia="en-US"/>
              </w:rPr>
            </w:pPr>
          </w:p>
        </w:tc>
      </w:tr>
    </w:tbl>
    <w:p w14:paraId="71F55E0C" w14:textId="77777777" w:rsidR="00F756E5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6D25E1B3" w14:textId="77777777" w:rsidR="00F756E5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61508D3B" w14:textId="77777777" w:rsidR="00F756E5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6A46FE5A" w14:textId="77777777" w:rsidR="00F756E5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4098AE71" w14:textId="77777777" w:rsidR="00F756E5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3C690688" w14:textId="77777777" w:rsidR="00F756E5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242C7550" w14:textId="77777777" w:rsidR="00F756E5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589D32BC" w14:textId="77777777" w:rsidR="00F756E5" w:rsidRPr="007848EF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21B04ABD" w14:textId="77777777" w:rsidR="00F756E5" w:rsidRPr="007848EF" w:rsidRDefault="00F756E5" w:rsidP="00F756E5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</w:p>
    <w:p w14:paraId="032FF27B" w14:textId="77777777" w:rsidR="00F756E5" w:rsidRPr="00E638F4" w:rsidRDefault="00F756E5" w:rsidP="00F756E5">
      <w:pPr>
        <w:spacing w:line="312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6176068A" w14:textId="77777777" w:rsidR="00F756E5" w:rsidRDefault="00F756E5" w:rsidP="00F756E5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07E5BC46" w14:textId="77777777" w:rsidR="00F756E5" w:rsidRPr="002C391B" w:rsidRDefault="00F756E5" w:rsidP="00F756E5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13746F46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Załączamy pełnomocnictwo osób podpisujących ofertę, o ile upoważnienie do działania w imieniu Oferenta nie wynika z przepisów prawa lub innych dokumentów.</w:t>
      </w:r>
    </w:p>
    <w:p w14:paraId="74DD797D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 warunkami postępowania ofertowego zawartymi w RFP i projekcie umowy oraz akceptujemy te warunki.</w:t>
      </w:r>
    </w:p>
    <w:p w14:paraId="6F8A9EED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33FFE74E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będziemy związani ofertą przez okres 60 dni od terminu złożenia ofert.</w:t>
      </w:r>
    </w:p>
    <w:p w14:paraId="7B5962E4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2F33B094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ze „Standardami postępowania dla dostawców Banku Ochrony Środowiska S.A.” i zobowiązujemy się do ich przestrzegania.</w:t>
      </w:r>
    </w:p>
    <w:p w14:paraId="6D09D908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b/>
          <w:bCs/>
          <w:sz w:val="20"/>
          <w:szCs w:val="20"/>
        </w:rPr>
        <w:t>Informujemy, że:</w:t>
      </w:r>
    </w:p>
    <w:p w14:paraId="2DD7FBBF" w14:textId="77777777" w:rsidR="00F756E5" w:rsidRPr="002C391B" w:rsidRDefault="00F756E5" w:rsidP="00F756E5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świadczenia przedmiotowej usługi na rzecz Banku korzystać będziemy </w:t>
      </w:r>
      <w:r>
        <w:rPr>
          <w:rFonts w:ascii="Montserrat" w:hAnsi="Montserrat" w:cs="Arial"/>
          <w:sz w:val="20"/>
          <w:szCs w:val="20"/>
        </w:rPr>
        <w:br/>
      </w:r>
      <w:r w:rsidRPr="002C391B">
        <w:rPr>
          <w:rFonts w:ascii="Montserrat" w:hAnsi="Montserrat" w:cs="Arial"/>
          <w:sz w:val="20"/>
          <w:szCs w:val="20"/>
        </w:rPr>
        <w:t>z zewnętrznej usługi chmury obliczeniowej, do której ma zastosowanie Komunikat UKNF dotyczący przetwarzania przez podmioty nadzorowane informacji w chmurze obliczeniowej publicznej lub hybrydowej z dnia 23 stycznia 2020 r.</w:t>
      </w:r>
      <w:r w:rsidRPr="002C391B">
        <w:rPr>
          <w:rFonts w:ascii="Montserrat" w:hAnsi="Montserrat" w:cs="Arial"/>
          <w:b/>
          <w:bCs/>
          <w:sz w:val="20"/>
          <w:szCs w:val="20"/>
        </w:rPr>
        <w:t xml:space="preserve"> (TAK / NIE)</w:t>
      </w:r>
    </w:p>
    <w:p w14:paraId="51E1A155" w14:textId="77777777" w:rsidR="00F756E5" w:rsidRPr="002C391B" w:rsidRDefault="00F756E5" w:rsidP="00F756E5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przedmiotu umowy będziemy dostarczać na rzecz Banku usługę chmurową, do której ma zastosowanie Komunikat UKNF dotyczący przetwarzania przez podmioty nadzorowane informacji w chmurze obliczeniowej publicznej lub hybrydowej z dnia 23 stycznia 2020 r. </w:t>
      </w:r>
      <w:r w:rsidRPr="002C391B">
        <w:rPr>
          <w:rFonts w:ascii="Montserrat" w:hAnsi="Montserrat" w:cs="Arial"/>
          <w:b/>
          <w:bCs/>
          <w:sz w:val="20"/>
          <w:szCs w:val="20"/>
        </w:rPr>
        <w:t>(TAK / NIE)</w:t>
      </w:r>
    </w:p>
    <w:p w14:paraId="57F716A4" w14:textId="77777777" w:rsidR="00F756E5" w:rsidRPr="002C391B" w:rsidRDefault="00F756E5" w:rsidP="00F756E5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Osoba do kontaktu:</w:t>
      </w:r>
    </w:p>
    <w:p w14:paraId="3D2C6679" w14:textId="77777777" w:rsidR="00F756E5" w:rsidRPr="002C391B" w:rsidRDefault="00F756E5" w:rsidP="00F756E5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imię i nazwisko: …………………………………</w:t>
      </w:r>
    </w:p>
    <w:p w14:paraId="6B640213" w14:textId="77777777" w:rsidR="00F756E5" w:rsidRPr="002C391B" w:rsidRDefault="00F756E5" w:rsidP="00F756E5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stanowisko służbowe: ………………………………</w:t>
      </w:r>
    </w:p>
    <w:p w14:paraId="76B09619" w14:textId="77777777" w:rsidR="00F756E5" w:rsidRPr="002C391B" w:rsidRDefault="00F756E5" w:rsidP="00F756E5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telefon kontaktowy: …………………………………</w:t>
      </w:r>
    </w:p>
    <w:p w14:paraId="6F7B3F61" w14:textId="77777777" w:rsidR="00F756E5" w:rsidRPr="002C391B" w:rsidRDefault="00F756E5" w:rsidP="00F756E5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email: ……………………………….</w:t>
      </w:r>
    </w:p>
    <w:p w14:paraId="663B67A5" w14:textId="77777777" w:rsidR="00F756E5" w:rsidRPr="002C391B" w:rsidRDefault="00F756E5" w:rsidP="00F756E5">
      <w:pPr>
        <w:spacing w:line="360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Uprawniony do składania oświadczeń w imieniu Oferenta</w:t>
      </w:r>
    </w:p>
    <w:p w14:paraId="10040514" w14:textId="77777777" w:rsidR="00F756E5" w:rsidRPr="002C391B" w:rsidRDefault="00F756E5" w:rsidP="00F756E5">
      <w:pPr>
        <w:ind w:left="425" w:hanging="425"/>
        <w:jc w:val="center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…………………………………………………………………..</w:t>
      </w:r>
    </w:p>
    <w:p w14:paraId="05438578" w14:textId="77777777" w:rsidR="00F756E5" w:rsidRPr="002C391B" w:rsidRDefault="00F756E5" w:rsidP="00F756E5">
      <w:pPr>
        <w:ind w:left="4956" w:firstLine="709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(podpis pieczęć)</w:t>
      </w:r>
    </w:p>
    <w:p w14:paraId="0A63FEB9" w14:textId="77777777" w:rsidR="00F756E5" w:rsidRPr="002C391B" w:rsidRDefault="00F756E5" w:rsidP="00F756E5">
      <w:pPr>
        <w:rPr>
          <w:rFonts w:ascii="Montserrat" w:hAnsi="Montserrat" w:cs="Arial"/>
          <w:b/>
          <w:bCs/>
          <w:sz w:val="20"/>
          <w:szCs w:val="20"/>
          <w:u w:val="single"/>
          <w:lang w:eastAsia="en-US"/>
        </w:rPr>
      </w:pPr>
      <w:r w:rsidRPr="002C391B">
        <w:rPr>
          <w:rFonts w:ascii="Montserrat" w:hAnsi="Montserrat" w:cs="Arial"/>
          <w:sz w:val="20"/>
          <w:szCs w:val="20"/>
        </w:rPr>
        <w:t>Data: …………………………</w:t>
      </w:r>
      <w:r w:rsidRPr="002C391B">
        <w:rPr>
          <w:rFonts w:ascii="Montserrat" w:hAnsi="Montserrat" w:cs="Arial"/>
          <w:sz w:val="20"/>
          <w:szCs w:val="20"/>
        </w:rPr>
        <w:tab/>
      </w:r>
    </w:p>
    <w:p w14:paraId="392FC68A" w14:textId="77777777" w:rsidR="00F756E5" w:rsidRDefault="00F756E5" w:rsidP="00F756E5">
      <w:pPr>
        <w:spacing w:line="276" w:lineRule="auto"/>
        <w:rPr>
          <w:rFonts w:ascii="Montserrat" w:hAnsi="Montserrat" w:cs="Arial"/>
          <w:b/>
          <w:color w:val="000000"/>
          <w:sz w:val="20"/>
          <w:szCs w:val="20"/>
          <w:lang w:eastAsia="en-US"/>
        </w:rPr>
      </w:pPr>
    </w:p>
    <w:p w14:paraId="78E072F9" w14:textId="77777777" w:rsidR="00F756E5" w:rsidRDefault="00F756E5" w:rsidP="00F756E5">
      <w:pPr>
        <w:spacing w:line="276" w:lineRule="auto"/>
        <w:rPr>
          <w:rFonts w:ascii="Montserrat" w:hAnsi="Montserrat" w:cs="Arial"/>
          <w:b/>
          <w:color w:val="000000"/>
          <w:sz w:val="20"/>
          <w:szCs w:val="20"/>
          <w:lang w:eastAsia="en-US"/>
        </w:rPr>
      </w:pPr>
    </w:p>
    <w:p w14:paraId="4ADE69CC" w14:textId="77777777" w:rsidR="004F4A20" w:rsidRDefault="004F4A20"/>
    <w:sectPr w:rsidR="004F4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AF9B" w14:textId="77777777" w:rsidR="00F756E5" w:rsidRDefault="00F756E5" w:rsidP="00F756E5">
      <w:r>
        <w:separator/>
      </w:r>
    </w:p>
  </w:endnote>
  <w:endnote w:type="continuationSeparator" w:id="0">
    <w:p w14:paraId="65F209FF" w14:textId="77777777" w:rsidR="00F756E5" w:rsidRDefault="00F756E5" w:rsidP="00F7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57B6" w14:textId="77777777" w:rsidR="00F756E5" w:rsidRDefault="00F756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B53B" w14:textId="5089DA36" w:rsidR="00F756E5" w:rsidRDefault="00F756E5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8530F1" wp14:editId="50E0B59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87101082" name="MSIPCM5e5b420ebbe7b600e8cee6c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81C2A3" w14:textId="04E9BBA6" w:rsidR="00F756E5" w:rsidRPr="00F756E5" w:rsidRDefault="00F756E5" w:rsidP="00F756E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756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530F1" id="_x0000_t202" coordsize="21600,21600" o:spt="202" path="m,l,21600r21600,l21600,xe">
              <v:stroke joinstyle="miter"/>
              <v:path gradientshapeok="t" o:connecttype="rect"/>
            </v:shapetype>
            <v:shape id="MSIPCM5e5b420ebbe7b600e8cee6c9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B81C2A3" w14:textId="04E9BBA6" w:rsidR="00F756E5" w:rsidRPr="00F756E5" w:rsidRDefault="00F756E5" w:rsidP="00F756E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756E5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4E95" w14:textId="77777777" w:rsidR="00F756E5" w:rsidRDefault="00F75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F035" w14:textId="77777777" w:rsidR="00F756E5" w:rsidRDefault="00F756E5" w:rsidP="00F756E5">
      <w:r>
        <w:separator/>
      </w:r>
    </w:p>
  </w:footnote>
  <w:footnote w:type="continuationSeparator" w:id="0">
    <w:p w14:paraId="230C7003" w14:textId="77777777" w:rsidR="00F756E5" w:rsidRDefault="00F756E5" w:rsidP="00F7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3930" w14:textId="77777777" w:rsidR="00F756E5" w:rsidRDefault="00F756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99D2" w14:textId="77777777" w:rsidR="00F756E5" w:rsidRDefault="00F756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8745" w14:textId="77777777" w:rsidR="00F756E5" w:rsidRDefault="00F75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CF4"/>
    <w:multiLevelType w:val="hybridMultilevel"/>
    <w:tmpl w:val="89B42198"/>
    <w:lvl w:ilvl="0" w:tplc="26665C8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2B"/>
    <w:multiLevelType w:val="hybridMultilevel"/>
    <w:tmpl w:val="0E506C8E"/>
    <w:lvl w:ilvl="0" w:tplc="09B267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35E38C0">
      <w:start w:val="1"/>
      <w:numFmt w:val="lowerLetter"/>
      <w:lvlText w:val="%4)"/>
      <w:lvlJc w:val="left"/>
      <w:pPr>
        <w:ind w:left="3924" w:hanging="6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6C1ADB"/>
    <w:multiLevelType w:val="hybridMultilevel"/>
    <w:tmpl w:val="EC6474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97394691">
    <w:abstractNumId w:val="1"/>
  </w:num>
  <w:num w:numId="2" w16cid:durableId="27880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E5"/>
    <w:rsid w:val="004F4A20"/>
    <w:rsid w:val="00F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4FC"/>
  <w15:chartTrackingRefBased/>
  <w15:docId w15:val="{80061696-F5F2-4744-94B8-BD3E26A2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lp1,Lettre d'introduction,Bullets,BulletsLevel1,RR PGE Akapit z listą,Styl 1,K2 lista alfabetyczna,Alpha list,Lista (.),ISCG Numerowanie,List Paragraph1,List Paragraph2,T_SZ_List Paragraph,Numerowanie,L1,Akapit z listą5"/>
    <w:basedOn w:val="Normalny"/>
    <w:link w:val="AkapitzlistZnak"/>
    <w:uiPriority w:val="34"/>
    <w:qFormat/>
    <w:rsid w:val="00F756E5"/>
    <w:pPr>
      <w:ind w:left="708"/>
    </w:pPr>
  </w:style>
  <w:style w:type="character" w:customStyle="1" w:styleId="AkapitzlistZnak">
    <w:name w:val="Akapit z listą Znak"/>
    <w:aliases w:val="Lista - poziom 1 Znak,lp1 Znak,Lettre d'introduction Znak,Bullets Znak,BulletsLevel1 Znak,RR PGE Akapit z listą Znak,Styl 1 Znak,K2 lista alfabetyczna Znak,Alpha list Znak,Lista (.) Znak,ISCG Numerowanie Znak,List Paragraph1 Znak"/>
    <w:basedOn w:val="Domylnaczcionkaakapitu"/>
    <w:link w:val="Akapitzlist"/>
    <w:uiPriority w:val="34"/>
    <w:qFormat/>
    <w:rsid w:val="00F756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8">
    <w:name w:val="Tabela - Siatka18"/>
    <w:basedOn w:val="Standardowy"/>
    <w:next w:val="Tabela-Siatka"/>
    <w:uiPriority w:val="39"/>
    <w:rsid w:val="00F756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5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6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5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6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Karol</dc:creator>
  <cp:keywords/>
  <dc:description/>
  <cp:lastModifiedBy>Gajewski Karol</cp:lastModifiedBy>
  <cp:revision>1</cp:revision>
  <dcterms:created xsi:type="dcterms:W3CDTF">2024-01-26T13:15:00Z</dcterms:created>
  <dcterms:modified xsi:type="dcterms:W3CDTF">2024-01-26T13:16:00Z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2024-01-26T13:16:06Z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0ff88f4e-9591-4dc9-bc8e-a075e4975bf2</vt:lpwstr>
  </property>
  <property fmtid="{D5CDD505-2E9C-101B-9397-08002B2CF9AE}" pid="8" name="MSIP_Label_8935033d-f0de-4101-8e6d-04bb28726662_ContentBits">
    <vt:lpwstr>2</vt:lpwstr>
  </property>
</Properties>
</file>