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1F3A" w14:textId="77777777" w:rsidR="00FF07C6" w:rsidRPr="002C391B" w:rsidRDefault="00FF07C6" w:rsidP="00FF07C6">
      <w:pPr>
        <w:spacing w:after="200"/>
        <w:jc w:val="right"/>
        <w:rPr>
          <w:rFonts w:ascii="Montserrat" w:hAnsi="Montserrat" w:cs="Calibri"/>
          <w:b/>
          <w:bCs/>
          <w:sz w:val="20"/>
          <w:szCs w:val="20"/>
        </w:rPr>
      </w:pPr>
      <w:r w:rsidRPr="002C391B">
        <w:rPr>
          <w:rFonts w:ascii="Montserrat" w:hAnsi="Montserrat" w:cs="Calibri"/>
          <w:b/>
          <w:bCs/>
          <w:sz w:val="20"/>
          <w:szCs w:val="20"/>
        </w:rPr>
        <w:t>Załącznik nr 2 do RFP – Wzór Formularza Cenowego</w:t>
      </w:r>
    </w:p>
    <w:p w14:paraId="0889AD2B" w14:textId="77777777" w:rsidR="00FF07C6" w:rsidRDefault="00FF07C6" w:rsidP="00FF07C6">
      <w:pPr>
        <w:spacing w:after="200"/>
        <w:jc w:val="center"/>
        <w:rPr>
          <w:rFonts w:ascii="Montserrat" w:hAnsi="Montserrat" w:cs="Calibri"/>
          <w:b/>
          <w:bCs/>
          <w:sz w:val="20"/>
          <w:szCs w:val="20"/>
        </w:rPr>
      </w:pPr>
    </w:p>
    <w:p w14:paraId="24C50DD6" w14:textId="77777777" w:rsidR="00FF07C6" w:rsidRPr="002C391B" w:rsidRDefault="00FF07C6" w:rsidP="00FF07C6">
      <w:pPr>
        <w:spacing w:after="200"/>
        <w:jc w:val="center"/>
        <w:rPr>
          <w:rFonts w:ascii="Montserrat" w:hAnsi="Montserrat" w:cs="Calibri"/>
          <w:b/>
          <w:bCs/>
          <w:sz w:val="20"/>
          <w:szCs w:val="20"/>
        </w:rPr>
      </w:pPr>
      <w:r w:rsidRPr="002C391B">
        <w:rPr>
          <w:rFonts w:ascii="Montserrat" w:hAnsi="Montserrat" w:cs="Calibri"/>
          <w:b/>
          <w:bCs/>
          <w:sz w:val="20"/>
          <w:szCs w:val="20"/>
        </w:rPr>
        <w:t>FORMULARZ CENOWY</w:t>
      </w:r>
    </w:p>
    <w:p w14:paraId="36B08719" w14:textId="77777777" w:rsidR="00FF07C6" w:rsidRDefault="00FF07C6" w:rsidP="00FF07C6">
      <w:pPr>
        <w:spacing w:line="36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B134B4">
        <w:rPr>
          <w:rFonts w:ascii="Montserrat" w:hAnsi="Montserrat" w:cs="Arial"/>
          <w:b/>
          <w:sz w:val="20"/>
          <w:szCs w:val="20"/>
        </w:rPr>
        <w:t xml:space="preserve">Zakup pamięci RAM do 4 serwerów klastra </w:t>
      </w:r>
      <w:proofErr w:type="spellStart"/>
      <w:r w:rsidRPr="00B134B4">
        <w:rPr>
          <w:rFonts w:ascii="Montserrat" w:hAnsi="Montserrat" w:cs="Arial"/>
          <w:b/>
          <w:sz w:val="20"/>
          <w:szCs w:val="20"/>
        </w:rPr>
        <w:t>VMware</w:t>
      </w:r>
      <w:proofErr w:type="spellEnd"/>
      <w:r w:rsidRPr="00B134B4">
        <w:rPr>
          <w:rFonts w:ascii="Montserrat" w:hAnsi="Montserrat" w:cs="Arial"/>
          <w:b/>
          <w:sz w:val="20"/>
          <w:szCs w:val="20"/>
        </w:rPr>
        <w:t xml:space="preserve"> Linux</w:t>
      </w:r>
    </w:p>
    <w:p w14:paraId="2D3B9CB1" w14:textId="77777777" w:rsidR="00FF07C6" w:rsidRDefault="00FF07C6" w:rsidP="00FF07C6">
      <w:pPr>
        <w:spacing w:line="360" w:lineRule="auto"/>
        <w:jc w:val="both"/>
        <w:rPr>
          <w:rFonts w:ascii="Montserrat" w:hAnsi="Montserrat" w:cs="Arial"/>
          <w:b/>
          <w:sz w:val="20"/>
          <w:szCs w:val="20"/>
        </w:rPr>
      </w:pPr>
    </w:p>
    <w:p w14:paraId="62F702EC" w14:textId="77777777" w:rsidR="00FF07C6" w:rsidRPr="002C391B" w:rsidRDefault="00FF07C6" w:rsidP="00FF07C6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Nazwa Dostawcy/Imię i nazwisko:</w:t>
      </w:r>
    </w:p>
    <w:p w14:paraId="393802A8" w14:textId="77777777" w:rsidR="00FF07C6" w:rsidRDefault="00FF07C6" w:rsidP="00FF07C6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4CAC897" w14:textId="77777777" w:rsidR="00FF07C6" w:rsidRPr="002C391B" w:rsidRDefault="00FF07C6" w:rsidP="00FF07C6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</w:p>
    <w:p w14:paraId="627E0F5C" w14:textId="77777777" w:rsidR="00FF07C6" w:rsidRPr="00B134B4" w:rsidRDefault="00FF07C6" w:rsidP="00FF07C6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  <w:r w:rsidRPr="00B134B4">
        <w:rPr>
          <w:rFonts w:ascii="Montserrat" w:hAnsi="Montserrat" w:cs="Arial"/>
          <w:sz w:val="20"/>
          <w:szCs w:val="20"/>
        </w:rPr>
        <w:t>Łączne wynagrodzenie Wykonawcy nie przekroczy kwoty: …………………………… zł netto, …………………….. zł brutto w tym:</w:t>
      </w:r>
    </w:p>
    <w:p w14:paraId="192039B4" w14:textId="77777777" w:rsidR="00FF07C6" w:rsidRDefault="00FF07C6" w:rsidP="00FF07C6">
      <w:pPr>
        <w:pStyle w:val="Akapitzlist"/>
        <w:numPr>
          <w:ilvl w:val="1"/>
          <w:numId w:val="1"/>
        </w:numPr>
        <w:spacing w:line="312" w:lineRule="auto"/>
        <w:ind w:left="567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………………………… zł netto </w:t>
      </w:r>
      <w:r w:rsidRPr="00B134B4">
        <w:rPr>
          <w:rFonts w:ascii="Montserrat" w:hAnsi="Montserrat" w:cs="Arial"/>
          <w:sz w:val="20"/>
          <w:szCs w:val="20"/>
        </w:rPr>
        <w:t>tytułem ceny za sprzedaż Sprzętu</w:t>
      </w:r>
      <w:r>
        <w:rPr>
          <w:rFonts w:ascii="Montserrat" w:hAnsi="Montserrat" w:cs="Arial"/>
          <w:sz w:val="20"/>
          <w:szCs w:val="20"/>
        </w:rPr>
        <w:t>;</w:t>
      </w:r>
    </w:p>
    <w:p w14:paraId="04527CD8" w14:textId="77777777" w:rsidR="00FF07C6" w:rsidRPr="00B134B4" w:rsidRDefault="00FF07C6" w:rsidP="00FF07C6">
      <w:pPr>
        <w:pStyle w:val="Akapitzlist"/>
        <w:numPr>
          <w:ilvl w:val="1"/>
          <w:numId w:val="1"/>
        </w:numPr>
        <w:spacing w:line="312" w:lineRule="auto"/>
        <w:ind w:left="567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………………………… zł netto </w:t>
      </w:r>
      <w:r w:rsidRPr="00B134B4">
        <w:rPr>
          <w:rFonts w:ascii="Montserrat" w:hAnsi="Montserrat" w:cs="Arial"/>
          <w:sz w:val="20"/>
          <w:szCs w:val="20"/>
        </w:rPr>
        <w:t xml:space="preserve">tytułem ceny za instalację Sprzętu oraz udzielenie Gwarancji za Sprzęt </w:t>
      </w:r>
    </w:p>
    <w:p w14:paraId="6B8C24C3" w14:textId="77777777" w:rsidR="00FF07C6" w:rsidRPr="00E638F4" w:rsidRDefault="00FF07C6" w:rsidP="00FF07C6">
      <w:pPr>
        <w:spacing w:line="312" w:lineRule="auto"/>
        <w:jc w:val="both"/>
        <w:rPr>
          <w:rFonts w:ascii="Montserrat" w:hAnsi="Montserrat" w:cs="Arial"/>
          <w:b/>
          <w:bCs/>
          <w:sz w:val="20"/>
          <w:szCs w:val="20"/>
        </w:rPr>
      </w:pPr>
    </w:p>
    <w:tbl>
      <w:tblPr>
        <w:tblStyle w:val="Tabela-Siatka16"/>
        <w:tblpPr w:leftFromText="141" w:rightFromText="141" w:vertAnchor="text" w:horzAnchor="margin" w:tblpXSpec="center" w:tblpY="143"/>
        <w:tblOverlap w:val="never"/>
        <w:tblW w:w="9483" w:type="dxa"/>
        <w:tblInd w:w="0" w:type="dxa"/>
        <w:tblLook w:val="04A0" w:firstRow="1" w:lastRow="0" w:firstColumn="1" w:lastColumn="0" w:noHBand="0" w:noVBand="1"/>
      </w:tblPr>
      <w:tblGrid>
        <w:gridCol w:w="5051"/>
        <w:gridCol w:w="1116"/>
        <w:gridCol w:w="1704"/>
        <w:gridCol w:w="1612"/>
      </w:tblGrid>
      <w:tr w:rsidR="00FF07C6" w:rsidRPr="00B134B4" w14:paraId="4E7CC87E" w14:textId="77777777" w:rsidTr="00AE654C">
        <w:trPr>
          <w:trHeight w:val="676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14:paraId="7A6B32D0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134B4">
              <w:rPr>
                <w:rFonts w:ascii="Montserrat" w:eastAsia="SimSun" w:hAnsi="Montserrat" w:cs="Mangal"/>
                <w:b/>
                <w:bCs/>
                <w:kern w:val="1"/>
                <w:sz w:val="22"/>
                <w:szCs w:val="22"/>
                <w:lang w:eastAsia="hi-IN" w:bidi="hi-IN"/>
              </w:rPr>
              <w:t>Nazwa Produktu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D895E01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134B4">
              <w:rPr>
                <w:rFonts w:ascii="Montserrat" w:eastAsia="SimSun" w:hAnsi="Montserrat" w:cs="Mangal"/>
                <w:b/>
                <w:bCs/>
                <w:kern w:val="1"/>
                <w:sz w:val="22"/>
                <w:szCs w:val="22"/>
                <w:lang w:eastAsia="hi-IN" w:bidi="hi-IN"/>
              </w:rPr>
              <w:t>Ilość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9E843BA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134B4">
              <w:rPr>
                <w:rFonts w:ascii="Montserrat" w:eastAsia="SimSun" w:hAnsi="Montserrat" w:cs="Mangal"/>
                <w:b/>
                <w:bCs/>
                <w:kern w:val="1"/>
                <w:sz w:val="22"/>
                <w:szCs w:val="22"/>
                <w:lang w:eastAsia="hi-IN" w:bidi="hi-IN"/>
              </w:rPr>
              <w:t>Cena Brutto jednostkowa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E7AF7AE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134B4">
              <w:rPr>
                <w:rFonts w:ascii="Montserrat" w:eastAsia="SimSun" w:hAnsi="Montserrat" w:cs="Mangal"/>
                <w:b/>
                <w:bCs/>
                <w:kern w:val="1"/>
                <w:sz w:val="22"/>
                <w:szCs w:val="22"/>
                <w:lang w:eastAsia="hi-IN" w:bidi="hi-IN"/>
              </w:rPr>
              <w:t>Cena Brutto Łącznie</w:t>
            </w:r>
          </w:p>
        </w:tc>
      </w:tr>
      <w:tr w:rsidR="00FF07C6" w:rsidRPr="00B134B4" w14:paraId="77640464" w14:textId="77777777" w:rsidTr="00AE654C">
        <w:trPr>
          <w:trHeight w:val="1138"/>
        </w:trPr>
        <w:tc>
          <w:tcPr>
            <w:tcW w:w="5051" w:type="dxa"/>
            <w:vAlign w:val="center"/>
          </w:tcPr>
          <w:p w14:paraId="24247466" w14:textId="77777777" w:rsidR="00FF07C6" w:rsidRPr="00B134B4" w:rsidRDefault="00FF07C6" w:rsidP="00AE654C">
            <w:pPr>
              <w:rPr>
                <w:rFonts w:ascii="Montserrat" w:hAnsi="Montserrat"/>
                <w:sz w:val="20"/>
                <w:szCs w:val="20"/>
              </w:rPr>
            </w:pPr>
            <w:r w:rsidRPr="00B134B4">
              <w:rPr>
                <w:rFonts w:ascii="Montserrat" w:hAnsi="Montserrat"/>
                <w:sz w:val="20"/>
                <w:szCs w:val="20"/>
              </w:rPr>
              <w:t>Dell pamięci Upgrade - 64GB - 2RX4 DDR4</w:t>
            </w:r>
          </w:p>
          <w:p w14:paraId="259232BD" w14:textId="77777777" w:rsidR="00FF07C6" w:rsidRPr="00B134B4" w:rsidRDefault="00FF07C6" w:rsidP="00AE654C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134B4">
              <w:rPr>
                <w:rFonts w:ascii="Montserrat" w:hAnsi="Montserrat"/>
                <w:sz w:val="20"/>
                <w:szCs w:val="20"/>
              </w:rPr>
              <w:t xml:space="preserve">RDIMM 3200 MT/s (Brak zgodności z CPU </w:t>
            </w:r>
            <w:proofErr w:type="spellStart"/>
            <w:r w:rsidRPr="00B134B4">
              <w:rPr>
                <w:rFonts w:ascii="Montserrat" w:hAnsi="Montserrat"/>
                <w:sz w:val="20"/>
                <w:szCs w:val="20"/>
              </w:rPr>
              <w:t>Skylake</w:t>
            </w:r>
            <w:proofErr w:type="spellEnd"/>
            <w:r w:rsidRPr="00B134B4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1116" w:type="dxa"/>
            <w:vAlign w:val="center"/>
          </w:tcPr>
          <w:p w14:paraId="74B153A6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kern w:val="1"/>
                <w:sz w:val="20"/>
                <w:szCs w:val="20"/>
                <w:lang w:eastAsia="hi-IN" w:bidi="hi-IN"/>
              </w:rPr>
            </w:pPr>
            <w:r w:rsidRPr="00B134B4">
              <w:rPr>
                <w:rFonts w:ascii="Montserrat" w:eastAsia="SimSun" w:hAnsi="Montserrat" w:cs="Mangal"/>
                <w:kern w:val="1"/>
                <w:sz w:val="20"/>
                <w:szCs w:val="20"/>
                <w:lang w:eastAsia="hi-IN" w:bidi="hi-IN"/>
              </w:rPr>
              <w:t>64</w:t>
            </w:r>
          </w:p>
        </w:tc>
        <w:tc>
          <w:tcPr>
            <w:tcW w:w="1704" w:type="dxa"/>
            <w:vAlign w:val="center"/>
          </w:tcPr>
          <w:p w14:paraId="51E30316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2" w:type="dxa"/>
            <w:vAlign w:val="center"/>
          </w:tcPr>
          <w:p w14:paraId="0CFA3F88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F07C6" w:rsidRPr="00B134B4" w14:paraId="6A905ECF" w14:textId="77777777" w:rsidTr="00AE654C">
        <w:trPr>
          <w:trHeight w:val="1138"/>
        </w:trPr>
        <w:tc>
          <w:tcPr>
            <w:tcW w:w="5051" w:type="dxa"/>
            <w:vAlign w:val="center"/>
          </w:tcPr>
          <w:p w14:paraId="5309752D" w14:textId="77777777" w:rsidR="00FF07C6" w:rsidRPr="00B134B4" w:rsidRDefault="00FF07C6" w:rsidP="00AE654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Gwarancja </w:t>
            </w:r>
          </w:p>
        </w:tc>
        <w:tc>
          <w:tcPr>
            <w:tcW w:w="1116" w:type="dxa"/>
            <w:vAlign w:val="center"/>
          </w:tcPr>
          <w:p w14:paraId="2CE11B23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4" w:type="dxa"/>
            <w:vAlign w:val="center"/>
          </w:tcPr>
          <w:p w14:paraId="52DAD4BF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2" w:type="dxa"/>
            <w:vAlign w:val="center"/>
          </w:tcPr>
          <w:p w14:paraId="302084B8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F07C6" w:rsidRPr="00B134B4" w14:paraId="485101F3" w14:textId="77777777" w:rsidTr="00AE654C">
        <w:trPr>
          <w:trHeight w:val="1138"/>
        </w:trPr>
        <w:tc>
          <w:tcPr>
            <w:tcW w:w="7871" w:type="dxa"/>
            <w:gridSpan w:val="3"/>
            <w:vAlign w:val="center"/>
          </w:tcPr>
          <w:p w14:paraId="3F920E7B" w14:textId="77777777" w:rsidR="00FF07C6" w:rsidRPr="00B134B4" w:rsidRDefault="00FF07C6" w:rsidP="00AE654C">
            <w:pPr>
              <w:suppressAutoHyphens/>
              <w:rPr>
                <w:rFonts w:ascii="Montserrat" w:eastAsia="SimSun" w:hAnsi="Montserrat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Montserrat" w:hAnsi="Montserrat"/>
                <w:sz w:val="20"/>
                <w:szCs w:val="20"/>
              </w:rPr>
              <w:t>Łączna kwota zamówienia brutto</w:t>
            </w:r>
          </w:p>
        </w:tc>
        <w:tc>
          <w:tcPr>
            <w:tcW w:w="1612" w:type="dxa"/>
            <w:vAlign w:val="center"/>
          </w:tcPr>
          <w:p w14:paraId="61425202" w14:textId="77777777" w:rsidR="00FF07C6" w:rsidRPr="00B134B4" w:rsidRDefault="00FF07C6" w:rsidP="00AE654C">
            <w:pPr>
              <w:suppressAutoHyphens/>
              <w:jc w:val="center"/>
              <w:rPr>
                <w:rFonts w:ascii="Montserrat" w:eastAsia="SimSun" w:hAnsi="Montserrat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66C49E58" w14:textId="77777777" w:rsidR="00FF07C6" w:rsidRDefault="00FF07C6" w:rsidP="00FF07C6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1FFB725C" w14:textId="77777777" w:rsidR="00FF07C6" w:rsidRPr="002C391B" w:rsidRDefault="00FF07C6" w:rsidP="00FF07C6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0C5EE57A" w14:textId="77777777" w:rsidR="00FF07C6" w:rsidRPr="002C391B" w:rsidRDefault="00FF07C6" w:rsidP="00FF0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Załączamy pełnomocnictwo osób podpisujących ofertę, o ile upoważnienie do działania w imieniu Oferenta nie wynika z przepisów prawa lub innych dokumentów.</w:t>
      </w:r>
    </w:p>
    <w:p w14:paraId="2F9639AF" w14:textId="77777777" w:rsidR="00FF07C6" w:rsidRPr="002C391B" w:rsidRDefault="00FF07C6" w:rsidP="00FF0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zapoznaliśmy się z warunkami postępowania ofertowego zawartymi w RFP i projekcie umowy oraz akceptujemy te warunki.</w:t>
      </w:r>
    </w:p>
    <w:p w14:paraId="312FC98A" w14:textId="77777777" w:rsidR="00FF07C6" w:rsidRPr="002C391B" w:rsidRDefault="00FF07C6" w:rsidP="00FF0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11537A3E" w14:textId="77777777" w:rsidR="00FF07C6" w:rsidRPr="002C391B" w:rsidRDefault="00FF07C6" w:rsidP="00FF0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będziemy związani ofertą przez okres 60 dni od terminu złożenia ofert.</w:t>
      </w:r>
    </w:p>
    <w:p w14:paraId="4A855E76" w14:textId="77777777" w:rsidR="00FF07C6" w:rsidRPr="002C391B" w:rsidRDefault="00FF07C6" w:rsidP="00FF0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7985A8B5" w14:textId="77777777" w:rsidR="00FF07C6" w:rsidRPr="002C391B" w:rsidRDefault="00FF07C6" w:rsidP="00FF0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zapoznaliśmy się ze „Standardami postępowania dla dostawców Banku Ochrony Środowiska S.A.” i zobowiązujemy się do ich przestrzegania.</w:t>
      </w:r>
    </w:p>
    <w:p w14:paraId="17A631C6" w14:textId="77777777" w:rsidR="00FF07C6" w:rsidRPr="002C391B" w:rsidRDefault="00FF07C6" w:rsidP="00FF0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b/>
          <w:bCs/>
          <w:sz w:val="20"/>
          <w:szCs w:val="20"/>
        </w:rPr>
        <w:t>Informujemy, że:</w:t>
      </w:r>
    </w:p>
    <w:p w14:paraId="5DD042E2" w14:textId="77777777" w:rsidR="00FF07C6" w:rsidRPr="002C391B" w:rsidRDefault="00FF07C6" w:rsidP="00FF07C6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w ramach świadczenia przedmiotowej usługi na rzecz Banku korzystać będziemy </w:t>
      </w:r>
      <w:r>
        <w:rPr>
          <w:rFonts w:ascii="Montserrat" w:hAnsi="Montserrat" w:cs="Arial"/>
          <w:sz w:val="20"/>
          <w:szCs w:val="20"/>
        </w:rPr>
        <w:br/>
      </w:r>
      <w:r w:rsidRPr="002C391B">
        <w:rPr>
          <w:rFonts w:ascii="Montserrat" w:hAnsi="Montserrat" w:cs="Arial"/>
          <w:sz w:val="20"/>
          <w:szCs w:val="20"/>
        </w:rPr>
        <w:t xml:space="preserve">z zewnętrznej usługi chmury obliczeniowej, do której ma zastosowanie Komunikat </w:t>
      </w:r>
      <w:r w:rsidRPr="002C391B">
        <w:rPr>
          <w:rFonts w:ascii="Montserrat" w:hAnsi="Montserrat" w:cs="Arial"/>
          <w:sz w:val="20"/>
          <w:szCs w:val="20"/>
        </w:rPr>
        <w:lastRenderedPageBreak/>
        <w:t>UKNF dotyczący przetwarzania przez podmioty nadzorowane informacji w chmurze obliczeniowej publicznej lub hybrydowej z dnia 23 stycznia 2020 r.</w:t>
      </w:r>
      <w:r w:rsidRPr="002C391B">
        <w:rPr>
          <w:rFonts w:ascii="Montserrat" w:hAnsi="Montserrat" w:cs="Arial"/>
          <w:b/>
          <w:bCs/>
          <w:sz w:val="20"/>
          <w:szCs w:val="20"/>
        </w:rPr>
        <w:t xml:space="preserve"> (TAK / NIE)</w:t>
      </w:r>
    </w:p>
    <w:p w14:paraId="19A2BCA8" w14:textId="77777777" w:rsidR="00FF07C6" w:rsidRPr="002C391B" w:rsidRDefault="00FF07C6" w:rsidP="00FF07C6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w ramach przedmiotu umowy będziemy dostarczać na rzecz Banku usługę chmurową, do której ma zastosowanie Komunikat UKNF dotyczący przetwarzania przez podmioty nadzorowane informacji w chmurze obliczeniowej publicznej lub hybrydowej z dnia 23 stycznia 2020 r. </w:t>
      </w:r>
      <w:r w:rsidRPr="002C391B">
        <w:rPr>
          <w:rFonts w:ascii="Montserrat" w:hAnsi="Montserrat" w:cs="Arial"/>
          <w:b/>
          <w:bCs/>
          <w:sz w:val="20"/>
          <w:szCs w:val="20"/>
        </w:rPr>
        <w:t>(TAK / NIE)</w:t>
      </w:r>
    </w:p>
    <w:p w14:paraId="132C49BB" w14:textId="77777777" w:rsidR="00FF07C6" w:rsidRPr="002C391B" w:rsidRDefault="00FF07C6" w:rsidP="00FF0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Osoba do kontaktu:</w:t>
      </w:r>
    </w:p>
    <w:p w14:paraId="25155677" w14:textId="77777777" w:rsidR="00FF07C6" w:rsidRPr="002C391B" w:rsidRDefault="00FF07C6" w:rsidP="00FF07C6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imię i nazwisko: …………………………………</w:t>
      </w:r>
    </w:p>
    <w:p w14:paraId="3EA2CA4E" w14:textId="77777777" w:rsidR="00FF07C6" w:rsidRPr="002C391B" w:rsidRDefault="00FF07C6" w:rsidP="00FF07C6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stanowisko służbowe: ………………………………</w:t>
      </w:r>
    </w:p>
    <w:p w14:paraId="0637D939" w14:textId="77777777" w:rsidR="00FF07C6" w:rsidRPr="002C391B" w:rsidRDefault="00FF07C6" w:rsidP="00FF07C6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telefon kontaktowy: …………………………………</w:t>
      </w:r>
    </w:p>
    <w:p w14:paraId="27950CBE" w14:textId="77777777" w:rsidR="00FF07C6" w:rsidRPr="002C391B" w:rsidRDefault="00FF07C6" w:rsidP="00FF07C6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email: ……………………………….</w:t>
      </w:r>
    </w:p>
    <w:p w14:paraId="1C168EDF" w14:textId="77777777" w:rsidR="00FF07C6" w:rsidRPr="002C391B" w:rsidRDefault="00FF07C6" w:rsidP="00FF07C6">
      <w:pPr>
        <w:spacing w:line="360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 Uprawniony do składania oświadczeń w imieniu Oferenta</w:t>
      </w:r>
    </w:p>
    <w:p w14:paraId="2873BD2E" w14:textId="77777777" w:rsidR="00FF07C6" w:rsidRPr="002C391B" w:rsidRDefault="00FF07C6" w:rsidP="00FF07C6">
      <w:pPr>
        <w:ind w:left="425" w:hanging="425"/>
        <w:jc w:val="center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…………………………………………………………………..</w:t>
      </w:r>
    </w:p>
    <w:p w14:paraId="7B2D6214" w14:textId="77777777" w:rsidR="00FF07C6" w:rsidRPr="002C391B" w:rsidRDefault="00FF07C6" w:rsidP="00FF07C6">
      <w:pPr>
        <w:ind w:left="4956" w:firstLine="709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(podpis pieczęć)</w:t>
      </w:r>
    </w:p>
    <w:p w14:paraId="17188757" w14:textId="77777777" w:rsidR="00FF07C6" w:rsidRPr="002C391B" w:rsidRDefault="00FF07C6" w:rsidP="00FF07C6">
      <w:pPr>
        <w:rPr>
          <w:rFonts w:ascii="Montserrat" w:hAnsi="Montserrat" w:cs="Arial"/>
          <w:b/>
          <w:bCs/>
          <w:sz w:val="20"/>
          <w:szCs w:val="20"/>
          <w:u w:val="single"/>
          <w:lang w:eastAsia="en-US"/>
        </w:rPr>
      </w:pPr>
      <w:r w:rsidRPr="002C391B">
        <w:rPr>
          <w:rFonts w:ascii="Montserrat" w:hAnsi="Montserrat" w:cs="Arial"/>
          <w:sz w:val="20"/>
          <w:szCs w:val="20"/>
        </w:rPr>
        <w:t>Data: …………………………</w:t>
      </w:r>
      <w:r w:rsidRPr="002C391B">
        <w:rPr>
          <w:rFonts w:ascii="Montserrat" w:hAnsi="Montserrat" w:cs="Arial"/>
          <w:sz w:val="20"/>
          <w:szCs w:val="20"/>
        </w:rPr>
        <w:tab/>
      </w:r>
    </w:p>
    <w:p w14:paraId="230CC1A4" w14:textId="77777777" w:rsidR="00FF07C6" w:rsidRDefault="00FF07C6" w:rsidP="00FF07C6">
      <w:pPr>
        <w:spacing w:line="276" w:lineRule="auto"/>
        <w:rPr>
          <w:rFonts w:ascii="Montserrat" w:hAnsi="Montserrat" w:cs="Arial"/>
          <w:b/>
          <w:color w:val="000000"/>
          <w:sz w:val="20"/>
          <w:szCs w:val="20"/>
          <w:lang w:eastAsia="en-US"/>
        </w:rPr>
      </w:pPr>
    </w:p>
    <w:p w14:paraId="3B6D6A6C" w14:textId="77777777" w:rsidR="00FF07C6" w:rsidRDefault="00FF07C6" w:rsidP="00FF07C6">
      <w:pPr>
        <w:spacing w:line="276" w:lineRule="auto"/>
        <w:rPr>
          <w:rFonts w:ascii="Montserrat" w:hAnsi="Montserrat" w:cs="Arial"/>
          <w:b/>
          <w:color w:val="000000"/>
          <w:sz w:val="20"/>
          <w:szCs w:val="20"/>
          <w:lang w:eastAsia="en-US"/>
        </w:rPr>
      </w:pPr>
    </w:p>
    <w:p w14:paraId="0C579C90" w14:textId="77777777" w:rsidR="004F4A20" w:rsidRDefault="004F4A20"/>
    <w:sectPr w:rsidR="004F4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C327" w14:textId="77777777" w:rsidR="00FF07C6" w:rsidRDefault="00FF07C6" w:rsidP="00FF07C6">
      <w:r>
        <w:separator/>
      </w:r>
    </w:p>
  </w:endnote>
  <w:endnote w:type="continuationSeparator" w:id="0">
    <w:p w14:paraId="50474CBB" w14:textId="77777777" w:rsidR="00FF07C6" w:rsidRDefault="00FF07C6" w:rsidP="00FF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4A9F" w14:textId="77777777" w:rsidR="00FF07C6" w:rsidRDefault="00FF0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F9BA" w14:textId="76D08CFB" w:rsidR="00FF07C6" w:rsidRDefault="00FF07C6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BD7484" wp14:editId="07268EF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77576337" name="MSIPCMea5f400bb8bd9fad03266da4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7D2EF0" w14:textId="6F1D0F40" w:rsidR="00FF07C6" w:rsidRPr="00FF07C6" w:rsidRDefault="00FF07C6" w:rsidP="00FF07C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F07C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D7484" id="_x0000_t202" coordsize="21600,21600" o:spt="202" path="m,l,21600r21600,l21600,xe">
              <v:stroke joinstyle="miter"/>
              <v:path gradientshapeok="t" o:connecttype="rect"/>
            </v:shapetype>
            <v:shape id="MSIPCMea5f400bb8bd9fad03266da4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D7D2EF0" w14:textId="6F1D0F40" w:rsidR="00FF07C6" w:rsidRPr="00FF07C6" w:rsidRDefault="00FF07C6" w:rsidP="00FF07C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F07C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B6EE" w14:textId="77777777" w:rsidR="00FF07C6" w:rsidRDefault="00FF0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F37E" w14:textId="77777777" w:rsidR="00FF07C6" w:rsidRDefault="00FF07C6" w:rsidP="00FF07C6">
      <w:r>
        <w:separator/>
      </w:r>
    </w:p>
  </w:footnote>
  <w:footnote w:type="continuationSeparator" w:id="0">
    <w:p w14:paraId="7D0DC607" w14:textId="77777777" w:rsidR="00FF07C6" w:rsidRDefault="00FF07C6" w:rsidP="00FF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EE69" w14:textId="77777777" w:rsidR="00FF07C6" w:rsidRDefault="00FF0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F3A2" w14:textId="77777777" w:rsidR="00FF07C6" w:rsidRDefault="00FF07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E572" w14:textId="77777777" w:rsidR="00FF07C6" w:rsidRDefault="00FF07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CF4"/>
    <w:multiLevelType w:val="hybridMultilevel"/>
    <w:tmpl w:val="89B42198"/>
    <w:lvl w:ilvl="0" w:tplc="26665C8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1ADB"/>
    <w:multiLevelType w:val="hybridMultilevel"/>
    <w:tmpl w:val="EC6474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ED2071"/>
    <w:multiLevelType w:val="hybridMultilevel"/>
    <w:tmpl w:val="AE544FBE"/>
    <w:lvl w:ilvl="0" w:tplc="30ACB43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7D3E5AEE">
      <w:start w:val="1"/>
      <w:numFmt w:val="decimal"/>
      <w:lvlText w:val="%2)"/>
      <w:lvlJc w:val="left"/>
      <w:pPr>
        <w:ind w:left="32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273828172">
    <w:abstractNumId w:val="2"/>
  </w:num>
  <w:num w:numId="2" w16cid:durableId="27880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5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6"/>
    <w:rsid w:val="004F4A20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7CAEA"/>
  <w15:chartTrackingRefBased/>
  <w15:docId w15:val="{450FD1D0-BAA7-42A4-AE53-CE85D321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7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lp1,Lettre d'introduction,Bullets,BulletsLevel1,RR PGE Akapit z listą,Styl 1,K2 lista alfabetyczna,Alpha list,Lista (.),ISCG Numerowanie,List Paragraph1,List Paragraph2,T_SZ_List Paragraph,Numerowanie,L1,Akapit z listą5"/>
    <w:basedOn w:val="Normalny"/>
    <w:link w:val="AkapitzlistZnak"/>
    <w:uiPriority w:val="34"/>
    <w:qFormat/>
    <w:rsid w:val="00FF07C6"/>
    <w:pPr>
      <w:ind w:left="708"/>
    </w:pPr>
  </w:style>
  <w:style w:type="character" w:customStyle="1" w:styleId="AkapitzlistZnak">
    <w:name w:val="Akapit z listą Znak"/>
    <w:aliases w:val="Lista - poziom 1 Znak,lp1 Znak,Lettre d'introduction Znak,Bullets Znak,BulletsLevel1 Znak,RR PGE Akapit z listą Znak,Styl 1 Znak,K2 lista alfabetyczna Znak,Alpha list Znak,Lista (.) Znak,ISCG Numerowanie Znak,List Paragraph1 Znak"/>
    <w:basedOn w:val="Domylnaczcionkaakapitu"/>
    <w:link w:val="Akapitzlist"/>
    <w:uiPriority w:val="34"/>
    <w:qFormat/>
    <w:rsid w:val="00FF07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6">
    <w:name w:val="Tabela - Siatka16"/>
    <w:basedOn w:val="Standardowy"/>
    <w:next w:val="Tabela-Siatka"/>
    <w:uiPriority w:val="59"/>
    <w:rsid w:val="00FF07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F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0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7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0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7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Karol</dc:creator>
  <cp:keywords/>
  <dc:description/>
  <cp:lastModifiedBy>Gajewski Karol</cp:lastModifiedBy>
  <cp:revision>1</cp:revision>
  <dcterms:created xsi:type="dcterms:W3CDTF">2024-01-02T13:38:00Z</dcterms:created>
  <dcterms:modified xsi:type="dcterms:W3CDTF">2024-01-02T13:39:00Z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2024-01-02T13:39:07Z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cffe5db0-0ddd-4e8f-9979-24395abb070e</vt:lpwstr>
  </property>
  <property fmtid="{D5CDD505-2E9C-101B-9397-08002B2CF9AE}" pid="8" name="MSIP_Label_8935033d-f0de-4101-8e6d-04bb28726662_ContentBits">
    <vt:lpwstr>2</vt:lpwstr>
  </property>
</Properties>
</file>