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2D5C" w14:textId="758321A7" w:rsidR="001144C1" w:rsidRPr="00B445DB" w:rsidRDefault="00B445DB" w:rsidP="00B445DB">
      <w:pPr>
        <w:spacing w:after="200" w:line="276" w:lineRule="auto"/>
        <w:rPr>
          <w:rFonts w:ascii="Montserrat" w:hAnsi="Montserrat" w:cs="Arial"/>
          <w:b/>
          <w:bCs/>
          <w:sz w:val="20"/>
          <w:szCs w:val="20"/>
          <w:u w:val="single"/>
        </w:rPr>
      </w:pPr>
      <w:r>
        <w:rPr>
          <w:rFonts w:ascii="Calibri" w:eastAsia="Calibri" w:hAnsi="Calibri"/>
          <w:sz w:val="22"/>
          <w:szCs w:val="22"/>
          <w:lang w:eastAsia="en-US"/>
        </w:rPr>
        <w:t xml:space="preserve">                                           </w:t>
      </w:r>
      <w:r w:rsidR="001144C1" w:rsidRPr="000B588C">
        <w:rPr>
          <w:rFonts w:ascii="Montserrat" w:hAnsi="Montserrat" w:cstheme="minorHAnsi"/>
          <w:b/>
          <w:bCs/>
          <w:sz w:val="20"/>
          <w:szCs w:val="20"/>
        </w:rPr>
        <w:t>Załącznik nr</w:t>
      </w:r>
      <w:r w:rsidR="001144C1">
        <w:rPr>
          <w:rFonts w:ascii="Montserrat" w:hAnsi="Montserrat" w:cstheme="minorHAnsi"/>
          <w:b/>
          <w:bCs/>
          <w:sz w:val="20"/>
          <w:szCs w:val="20"/>
        </w:rPr>
        <w:t xml:space="preserve"> 3</w:t>
      </w:r>
      <w:r w:rsidR="001144C1" w:rsidRPr="000B588C">
        <w:rPr>
          <w:rFonts w:ascii="Montserrat" w:hAnsi="Montserrat" w:cstheme="minorHAnsi"/>
          <w:b/>
          <w:bCs/>
          <w:sz w:val="20"/>
          <w:szCs w:val="20"/>
        </w:rPr>
        <w:t xml:space="preserve">  – Standardy postępowania dla dostawców BOŚ S.A</w:t>
      </w:r>
    </w:p>
    <w:p w14:paraId="24FCCD35"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i/>
          <w:iCs/>
          <w:color w:val="000000"/>
          <w:sz w:val="20"/>
          <w:szCs w:val="20"/>
          <w:u w:val="single"/>
        </w:rPr>
        <w:t>Standardy postępowania dla dostawców Banku Ochrony Środowiska S.A.</w:t>
      </w:r>
    </w:p>
    <w:p w14:paraId="1159393B"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i/>
          <w:iCs/>
          <w:color w:val="000000"/>
          <w:sz w:val="20"/>
          <w:szCs w:val="20"/>
        </w:rPr>
        <w:t> </w:t>
      </w:r>
    </w:p>
    <w:p w14:paraId="26F55125"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Przestrzeganie prawa</w:t>
      </w:r>
    </w:p>
    <w:p w14:paraId="2C36C193"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Bank Ochrony Środowiska S.A. (zwany dalej Bankiem) przestrzega wszelkich obowiązujących przepisów prawa we wszystkich miejscach, w których prowadzi swoją działalność i tego samego oczekuje od swoich dostawców. Wraz z przestrzeganiem prawa, Bank oczekuje od dostawcy postępowania zgodnego z wysokimi standardami etyki biznesowej.</w:t>
      </w:r>
    </w:p>
    <w:p w14:paraId="4BACE2AB"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Zakaz korupcji i łapówkarstwa</w:t>
      </w:r>
    </w:p>
    <w:p w14:paraId="428091CA"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 xml:space="preserve">Bank stosuje politykę zerowej tolerancji w odniesieniu do nieetycznego zachowania w biznesie, takiego jak przekupstwo i korupcja. Od dostawców oczekuje nieuczestniczenia i nietolerowania jakichkolwiek form powyższych </w:t>
      </w:r>
      <w:proofErr w:type="spellStart"/>
      <w:r w:rsidRPr="000B588C">
        <w:rPr>
          <w:rFonts w:ascii="Montserrat" w:hAnsi="Montserrat" w:cs="Arial"/>
          <w:color w:val="000000"/>
          <w:sz w:val="20"/>
          <w:szCs w:val="20"/>
        </w:rPr>
        <w:t>zachowań</w:t>
      </w:r>
      <w:proofErr w:type="spellEnd"/>
      <w:r w:rsidRPr="000B588C">
        <w:rPr>
          <w:rFonts w:ascii="Montserrat" w:hAnsi="Montserrat" w:cs="Arial"/>
          <w:color w:val="000000"/>
          <w:sz w:val="20"/>
          <w:szCs w:val="20"/>
        </w:rPr>
        <w:t>.</w:t>
      </w:r>
    </w:p>
    <w:p w14:paraId="5965B9CA"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Prawa człowieka</w:t>
      </w:r>
    </w:p>
    <w:p w14:paraId="2E955832"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Każdy dostawca Banku musi szanować godność, prywatność i prawa każdego człowieka. Dostawca nie powinien zmuszać jakiejkolwiek osoby do pracy wbrew jej woli. Ponadto dostawca jest zobligowany do przestrzegania uznanych międzynarodowo praw człowieka.</w:t>
      </w:r>
    </w:p>
    <w:p w14:paraId="32653987"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Przestrzeganie podstawowych praw pracowniczych</w:t>
      </w:r>
    </w:p>
    <w:p w14:paraId="705CAED5"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Dostawca Banku zobowiązuje się przestrzegać powszechnie obowiązujących przepisów prawa pracy w stosunku do swoich pracowników,</w:t>
      </w:r>
      <w:r w:rsidRPr="000B588C">
        <w:rPr>
          <w:rFonts w:ascii="Montserrat" w:hAnsi="Montserrat" w:cs="Calibri"/>
          <w:color w:val="000000"/>
          <w:sz w:val="20"/>
          <w:szCs w:val="20"/>
        </w:rPr>
        <w:t> </w:t>
      </w:r>
      <w:r w:rsidRPr="000B588C">
        <w:rPr>
          <w:rFonts w:ascii="Montserrat" w:hAnsi="Montserrat" w:cs="Arial"/>
          <w:color w:val="000000"/>
          <w:sz w:val="20"/>
          <w:szCs w:val="20"/>
        </w:rPr>
        <w:t>a także respektować godność osobistą i prywatność pracownika. W szczególności dostawca musi powstrzymać się od dyskryminacji w zakresie zatrudnienia ze względu na płeć, wiek, niepełnosprawność, stan zdrowia, rasę, narodowość, pochodzenie etniczne, religię, wyznanie, bezwyznaniowość, przekonania polityczne, przynależność związkową, orientację seksualną, tożsamość płciową, status rodzinny, styl życia, podstawę zatrudnienia oraz inne przesłanki narażające na zachowania dyskryminacyjne. Dostawca powinien przestrzegać</w:t>
      </w:r>
      <w:r w:rsidRPr="000B588C">
        <w:rPr>
          <w:rFonts w:ascii="Montserrat" w:hAnsi="Montserrat" w:cs="Calibri"/>
          <w:color w:val="000000"/>
          <w:sz w:val="20"/>
          <w:szCs w:val="20"/>
        </w:rPr>
        <w:t> </w:t>
      </w:r>
      <w:r w:rsidRPr="000B588C">
        <w:rPr>
          <w:rFonts w:ascii="Montserrat" w:hAnsi="Montserrat" w:cs="Arial"/>
          <w:color w:val="000000"/>
          <w:sz w:val="20"/>
          <w:szCs w:val="20"/>
        </w:rPr>
        <w:t>przepisów dotyczących płacy minimalnej, we właściwej jurysdykcji, w której prowadzi działalność i zatrudnia pracowników lub nawiązuje relacje ze współpracownikami, w sposób zapewniający zaspokojenie co najmniej podstawowych potrzeb umożliwiających utrzymanie, a także regulaminów dotyczących wynagradzania, jeżeli określają je wewnętrzne przepisy dostawcy</w:t>
      </w:r>
      <w:bookmarkStart w:id="0" w:name="_Hlk103772075"/>
      <w:r w:rsidRPr="000B588C">
        <w:rPr>
          <w:rFonts w:ascii="Montserrat" w:hAnsi="Montserrat" w:cs="Arial"/>
          <w:color w:val="000000"/>
          <w:sz w:val="20"/>
          <w:szCs w:val="20"/>
        </w:rPr>
        <w:t>. </w:t>
      </w:r>
      <w:bookmarkEnd w:id="0"/>
      <w:r w:rsidRPr="000B588C">
        <w:rPr>
          <w:rFonts w:ascii="Montserrat" w:hAnsi="Montserrat" w:cs="Arial"/>
          <w:color w:val="000000"/>
          <w:sz w:val="20"/>
          <w:szCs w:val="20"/>
        </w:rPr>
        <w:t>Dostawca Banku powinien zapewnić, aby stosowany przez niego czas pracy był zgodny z obowiązującymi podstawowymi wymogami prawnymi i wynosił maksymalnie 8 godzin dziennie i przeciętnie 48 godzin tygodniowo, chyba że przepisy prawa dopuszczają (np. ze względu na specyfikę działalności dostawcy) stosowanie innego wymiaru czasu pracy.</w:t>
      </w:r>
    </w:p>
    <w:p w14:paraId="2EAC0376"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Zakaz pracy przymusowej</w:t>
      </w:r>
    </w:p>
    <w:p w14:paraId="180D96DE"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Dostawca Banku nie może w żaden sposób osiągać korzyści z pracy przymusowej, ani jej tolerować oraz stosować kar cielesnych lub innych niedozwolonych praktyk dyscyplinarnych w stosunku do swoich pracowników. Dostawca Banku nie ma prawa zmuszać do pracy, ani wywierać nacisku w tym zakresie. Dostawca zobowiązany jest również do przeciwdziałania i niedopuszczania stosowania przymusu, gróźb, obelg, jak również wyzysku.</w:t>
      </w:r>
    </w:p>
    <w:p w14:paraId="5C6183AF"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Zakaz pracy dzieci</w:t>
      </w:r>
    </w:p>
    <w:p w14:paraId="2405C3E4"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Dostawca Banku zobowiązuje się na każdym z etapów swoich działań do przestrzegania obowiązujących przepisów dotyczących ograniczeń i warunków zatrudniania młodocianych.</w:t>
      </w:r>
    </w:p>
    <w:p w14:paraId="0C38CA36"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Zdrowie i bezpieczeństwo pracowników</w:t>
      </w:r>
    </w:p>
    <w:p w14:paraId="79B23EEC"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Dostawca Banku powinien zapewniać wszystkim pracownikom miejsca pracy zgodne</w:t>
      </w:r>
      <w:r w:rsidRPr="000B588C">
        <w:rPr>
          <w:rFonts w:ascii="Montserrat" w:hAnsi="Montserrat" w:cs="Arial"/>
          <w:color w:val="000000"/>
          <w:sz w:val="20"/>
          <w:szCs w:val="20"/>
        </w:rPr>
        <w:br/>
        <w:t>z obowiązującymi przepisami bezpieczeństwa i higieny pracy (BHP). Dostawca Banku powinien przestrzegać obowiązujących go norm i przepisów związanych bezpieczeństwem i higieną pracy oraz zapobieganiem wypadkom i chorobom zawodowym. Dostawca Banku zobowiązany jest zapewnić pracownikom niezbędny poziom wiedzy z zakresu BHP.</w:t>
      </w:r>
    </w:p>
    <w:p w14:paraId="4624E49C"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Ochrona środowiska</w:t>
      </w:r>
    </w:p>
    <w:p w14:paraId="10631EB3"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lastRenderedPageBreak/>
        <w:t>Dostawca Banku dąży do minimalizowania obciążenia środowiska w ramach prowadzonej przez siebie działalności i podejmuje działania zmierzające do jego ochrony. Dostawca zobowiązany jest działać zgodnie ze stosownymi przepisami prawa i międzynarodowymi normami dotyczącymi ochrony środowiska. Dostawca powinien podejmować działania w celu minimalizowania zanieczyszczeń środowiska i stałego wprowadzania usprawnień w jego ochronie, w szczególności: wykorzystywać zasoby w sposób wydajny, zmniejszać oddziaływanie na bioróżnorodność i zmianę klimatu oraz stosować energooszczędne technologie.</w:t>
      </w:r>
    </w:p>
    <w:p w14:paraId="459D6D54"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Wolność zrzeszania się</w:t>
      </w:r>
    </w:p>
    <w:p w14:paraId="4378011D"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Dostawca Banku zapewnia swoim pracownikom prawo do zrzeszania się w legalnych organizacjach. Uczciwe relacje u dostawcy są podstawą do dialogu pomiędzy jego pracownikami a kadrą zarządzającą dostawcy.</w:t>
      </w:r>
    </w:p>
    <w:p w14:paraId="6DCF87F4"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Uczciwa konkurencja</w:t>
      </w:r>
    </w:p>
    <w:p w14:paraId="4D9F9459"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Dostawca Banku zobowiązany jest postępować zgodnie z krajowym i międzynarodowym prawem konkurencji oraz nie uczestniczyć wspólnie z konkurentami w zmowach cenowych, podziałach rynków lub klientów. Dostawca zobowiązany jest zachować w poufności wszelkie informacje dotyczące Banku, które nie byłyby wcześniej podane do publicznej wiadomości. Dostawca zobowiązany jest do poszanowania własności intelektualnej Banku.</w:t>
      </w:r>
    </w:p>
    <w:p w14:paraId="7E0B0C25"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Nabywanie towarów i usług przez dostawcę</w:t>
      </w:r>
    </w:p>
    <w:p w14:paraId="08DDE447"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Dostawca Banku powinien nabywać towary i usługi w sposób odpowiedzialny. Łańcuch dostaw powinien zapewniać przestrzeganie postanowień niniejszych Standardów w możliwie najszerszym stopniu.</w:t>
      </w:r>
    </w:p>
    <w:p w14:paraId="438B1C95"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Działania kontrolne</w:t>
      </w:r>
    </w:p>
    <w:p w14:paraId="4AD46116" w14:textId="77777777" w:rsidR="001144C1" w:rsidRPr="000B588C" w:rsidRDefault="001144C1" w:rsidP="001144C1">
      <w:pPr>
        <w:spacing w:line="253" w:lineRule="atLeast"/>
        <w:jc w:val="both"/>
        <w:rPr>
          <w:rFonts w:ascii="Montserrat" w:hAnsi="Montserrat" w:cs="Calibri"/>
          <w:color w:val="000000"/>
          <w:sz w:val="20"/>
          <w:szCs w:val="20"/>
        </w:rPr>
      </w:pPr>
      <w:bookmarkStart w:id="1" w:name="_Hlk83725999"/>
      <w:r w:rsidRPr="000B588C">
        <w:rPr>
          <w:rFonts w:ascii="Montserrat" w:hAnsi="Montserrat" w:cs="Arial"/>
          <w:color w:val="000000"/>
          <w:sz w:val="20"/>
          <w:szCs w:val="20"/>
        </w:rPr>
        <w:t>W celu weryfikacji przestrzegania postanowień Standardów, Bank zastrzega sobie prawo do przeprowadzania, samodzielnie lub z pomocą niezależnego audytora, audytu u dostawcy na własny koszt i po odpowiednim powiadomieniu dostawcy, lub zwrócenia się do dostawcy o przekazanie oświadczenia potwierdzającego przestrzeganie przez niego Standardów. W przypadku negatywnych wyników powyższych działań, dostawca będzie zobowiązany do ustalenia z Bankiem właściwego planu naprawczego. Niewykonanie planu naprawczego może spowodować ograniczenie, zawieszenie lub zakończenie współpracy Banku z danym dostawcą, stosownie do postanowień umowy zawartej pomiędzy Bankiem a dostawcą.</w:t>
      </w:r>
      <w:bookmarkEnd w:id="1"/>
    </w:p>
    <w:p w14:paraId="509D647B"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Uczciwość podatkowa</w:t>
      </w:r>
    </w:p>
    <w:p w14:paraId="41249435" w14:textId="77777777" w:rsidR="001144C1" w:rsidRPr="000B588C" w:rsidRDefault="001144C1" w:rsidP="001144C1">
      <w:pPr>
        <w:spacing w:line="253" w:lineRule="atLeast"/>
        <w:jc w:val="both"/>
        <w:rPr>
          <w:rFonts w:ascii="Montserrat" w:hAnsi="Montserrat" w:cs="Arial"/>
          <w:color w:val="000000"/>
          <w:sz w:val="20"/>
          <w:szCs w:val="20"/>
        </w:rPr>
      </w:pPr>
      <w:r w:rsidRPr="000B588C">
        <w:rPr>
          <w:rFonts w:ascii="Montserrat" w:hAnsi="Montserrat" w:cs="Arial"/>
          <w:color w:val="000000"/>
          <w:sz w:val="20"/>
          <w:szCs w:val="20"/>
        </w:rPr>
        <w:t>Dostawca Banku zobowiązany jest do odprowadzania wszelkich należnych podatków związanych z transakcjami realizowanymi na rzecz Banku, w tym w szczególności podatku od towarów i usług (VAT). Dostawca zobowiązany jest do rzetelnego i zgodnego z przepisami prawa podatkowego wystawiania faktur na rzecz Banku. Dostawca powinien nabywać towary i usługi od podmiotów gwarantujących, że podatek VAT zostanie wykazany na fakturach i odprowadzony zgodnie z obowiązującymi przepisami prawa podatkowego.</w:t>
      </w:r>
    </w:p>
    <w:p w14:paraId="335680B5" w14:textId="77777777" w:rsidR="001144C1" w:rsidRPr="000B588C" w:rsidRDefault="001144C1" w:rsidP="001144C1">
      <w:pPr>
        <w:spacing w:line="253" w:lineRule="atLeast"/>
        <w:jc w:val="both"/>
        <w:rPr>
          <w:rFonts w:ascii="Montserrat" w:hAnsi="Montserrat" w:cs="Calibri"/>
          <w:color w:val="000000"/>
          <w:sz w:val="20"/>
          <w:szCs w:val="20"/>
        </w:rPr>
      </w:pPr>
    </w:p>
    <w:p w14:paraId="18947639" w14:textId="77777777" w:rsidR="001144C1" w:rsidRPr="000B588C" w:rsidRDefault="001144C1" w:rsidP="001144C1">
      <w:pPr>
        <w:spacing w:line="253" w:lineRule="atLeast"/>
        <w:jc w:val="both"/>
        <w:rPr>
          <w:rFonts w:ascii="Montserrat" w:hAnsi="Montserrat" w:cs="Calibri"/>
          <w:color w:val="000000"/>
          <w:sz w:val="20"/>
          <w:szCs w:val="20"/>
        </w:rPr>
      </w:pPr>
      <w:r w:rsidRPr="000B588C">
        <w:rPr>
          <w:rFonts w:ascii="Montserrat" w:hAnsi="Montserrat" w:cs="Arial"/>
          <w:b/>
          <w:bCs/>
          <w:color w:val="000000"/>
          <w:sz w:val="20"/>
          <w:szCs w:val="20"/>
        </w:rPr>
        <w:t>Postanowienia końcowe</w:t>
      </w:r>
    </w:p>
    <w:p w14:paraId="42A93DB0" w14:textId="49FBE439" w:rsidR="001144C1" w:rsidRDefault="001144C1" w:rsidP="00F73BFA">
      <w:pPr>
        <w:spacing w:line="253" w:lineRule="atLeast"/>
        <w:jc w:val="both"/>
        <w:rPr>
          <w:rFonts w:ascii="Montserrat" w:hAnsi="Montserrat" w:cs="Calibri"/>
          <w:color w:val="000000"/>
          <w:sz w:val="20"/>
          <w:szCs w:val="20"/>
        </w:rPr>
      </w:pPr>
      <w:r w:rsidRPr="000B588C">
        <w:rPr>
          <w:rFonts w:ascii="Montserrat" w:hAnsi="Montserrat" w:cs="Arial"/>
          <w:color w:val="000000"/>
          <w:sz w:val="20"/>
          <w:szCs w:val="20"/>
        </w:rPr>
        <w:t>Dostawca Banku zobowiązany jest informować Bank o wszelkich przypadkach nieprzestrzegania postanowień niniejszych Standardów przez swoich pracowników oraz przez pracowników swoich podwykonawców, jeśli posługuje się nimi przy realizacji umowy zawartej z Bankiem.</w:t>
      </w:r>
    </w:p>
    <w:p w14:paraId="485AAA39" w14:textId="77777777" w:rsidR="00F73BFA" w:rsidRPr="00F73BFA" w:rsidRDefault="00F73BFA" w:rsidP="00F73BFA">
      <w:pPr>
        <w:spacing w:line="253" w:lineRule="atLeast"/>
        <w:jc w:val="both"/>
        <w:rPr>
          <w:rFonts w:ascii="Montserrat" w:hAnsi="Montserrat" w:cs="Calibri"/>
          <w:color w:val="000000"/>
          <w:sz w:val="20"/>
          <w:szCs w:val="20"/>
        </w:rPr>
      </w:pPr>
    </w:p>
    <w:p w14:paraId="5A1BB2A2" w14:textId="77777777" w:rsidR="00992A66" w:rsidRDefault="00992A66" w:rsidP="00D741D5">
      <w:pPr>
        <w:tabs>
          <w:tab w:val="num" w:pos="480"/>
        </w:tabs>
        <w:spacing w:before="120"/>
        <w:ind w:left="480" w:hanging="480"/>
        <w:jc w:val="both"/>
        <w:rPr>
          <w:rFonts w:ascii="Montserrat" w:hAnsi="Montserrat" w:cs="Arial"/>
          <w:b/>
          <w:bCs/>
          <w:sz w:val="20"/>
          <w:szCs w:val="20"/>
          <w:u w:val="single"/>
        </w:rPr>
      </w:pPr>
    </w:p>
    <w:p w14:paraId="6F9B24FF" w14:textId="77777777" w:rsidR="00456942" w:rsidRDefault="00456942" w:rsidP="00992A66">
      <w:pPr>
        <w:ind w:left="6381" w:firstLine="709"/>
        <w:jc w:val="center"/>
        <w:rPr>
          <w:b/>
          <w:bCs/>
        </w:rPr>
      </w:pPr>
    </w:p>
    <w:p w14:paraId="1A0CEFDD" w14:textId="77777777" w:rsidR="00456942" w:rsidRDefault="00456942" w:rsidP="00992A66">
      <w:pPr>
        <w:ind w:left="6381" w:firstLine="709"/>
        <w:jc w:val="center"/>
        <w:rPr>
          <w:b/>
          <w:bCs/>
        </w:rPr>
      </w:pPr>
    </w:p>
    <w:p w14:paraId="4123F796" w14:textId="77777777" w:rsidR="000B702B" w:rsidRDefault="000B702B" w:rsidP="00992A66">
      <w:pPr>
        <w:ind w:left="6381" w:firstLine="709"/>
        <w:jc w:val="center"/>
        <w:rPr>
          <w:rFonts w:ascii="Montserrat" w:hAnsi="Montserrat"/>
          <w:b/>
          <w:bCs/>
          <w:sz w:val="20"/>
          <w:szCs w:val="20"/>
        </w:rPr>
      </w:pPr>
    </w:p>
    <w:p w14:paraId="2F4A1536" w14:textId="77777777" w:rsidR="000B702B" w:rsidRDefault="000B702B" w:rsidP="00992A66">
      <w:pPr>
        <w:ind w:left="6381" w:firstLine="709"/>
        <w:jc w:val="center"/>
        <w:rPr>
          <w:rFonts w:ascii="Montserrat" w:hAnsi="Montserrat"/>
          <w:b/>
          <w:bCs/>
          <w:sz w:val="20"/>
          <w:szCs w:val="20"/>
        </w:rPr>
      </w:pPr>
    </w:p>
    <w:p w14:paraId="073D5172" w14:textId="77777777" w:rsidR="000B702B" w:rsidRDefault="000B702B" w:rsidP="00992A66">
      <w:pPr>
        <w:ind w:left="6381" w:firstLine="709"/>
        <w:jc w:val="center"/>
        <w:rPr>
          <w:rFonts w:ascii="Montserrat" w:hAnsi="Montserrat"/>
          <w:b/>
          <w:bCs/>
          <w:sz w:val="20"/>
          <w:szCs w:val="20"/>
        </w:rPr>
      </w:pPr>
    </w:p>
    <w:sectPr w:rsidR="000B702B" w:rsidSect="001D2143">
      <w:footerReference w:type="default" r:id="rId12"/>
      <w:footerReference w:type="first" r:id="rId13"/>
      <w:pgSz w:w="11906" w:h="16838"/>
      <w:pgMar w:top="1417" w:right="1417" w:bottom="1417" w:left="1417" w:header="45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FD41" w14:textId="77777777" w:rsidR="003516B4" w:rsidRDefault="003516B4">
      <w:r>
        <w:separator/>
      </w:r>
    </w:p>
  </w:endnote>
  <w:endnote w:type="continuationSeparator" w:id="0">
    <w:p w14:paraId="4D20E799" w14:textId="77777777" w:rsidR="003516B4" w:rsidRDefault="003516B4">
      <w:r>
        <w:continuationSeparator/>
      </w:r>
    </w:p>
  </w:endnote>
  <w:endnote w:type="continuationNotice" w:id="1">
    <w:p w14:paraId="7B7685D8" w14:textId="77777777" w:rsidR="003516B4" w:rsidRDefault="00351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w:altName w:val="Book Antiqua"/>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NimbusSanL-Bol">
    <w:altName w:val="Cambria"/>
    <w:panose1 w:val="00000000000000000000"/>
    <w:charset w:val="00"/>
    <w:family w:val="roman"/>
    <w:notTrueType/>
    <w:pitch w:val="default"/>
  </w:font>
  <w:font w:name="NimbusSanL-Reg">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4E02" w14:textId="4055FB04" w:rsidR="009E7598" w:rsidRPr="00EE71A3" w:rsidRDefault="001821A8">
    <w:pPr>
      <w:pStyle w:val="Stopka"/>
      <w:jc w:val="right"/>
      <w:rPr>
        <w:rFonts w:ascii="Arial" w:hAnsi="Arial" w:cs="Arial"/>
        <w:sz w:val="20"/>
        <w:szCs w:val="20"/>
      </w:rPr>
    </w:pPr>
    <w:sdt>
      <w:sdtPr>
        <w:id w:val="-395129035"/>
        <w:docPartObj>
          <w:docPartGallery w:val="Page Numbers (Bottom of Page)"/>
          <w:docPartUnique/>
        </w:docPartObj>
      </w:sdtPr>
      <w:sdtEndPr>
        <w:rPr>
          <w:rFonts w:ascii="Arial" w:hAnsi="Arial" w:cs="Arial"/>
          <w:sz w:val="20"/>
          <w:szCs w:val="20"/>
        </w:rPr>
      </w:sdtEndPr>
      <w:sdtContent>
        <w:r w:rsidR="009E7598" w:rsidRPr="00EE71A3">
          <w:rPr>
            <w:rFonts w:ascii="Arial" w:hAnsi="Arial" w:cs="Arial"/>
            <w:sz w:val="20"/>
            <w:szCs w:val="20"/>
          </w:rPr>
          <w:fldChar w:fldCharType="begin"/>
        </w:r>
        <w:r w:rsidR="009E7598" w:rsidRPr="00EE71A3">
          <w:rPr>
            <w:rFonts w:ascii="Arial" w:hAnsi="Arial" w:cs="Arial"/>
            <w:sz w:val="20"/>
            <w:szCs w:val="20"/>
          </w:rPr>
          <w:instrText>PAGE   \* MERGEFORMAT</w:instrText>
        </w:r>
        <w:r w:rsidR="009E7598" w:rsidRPr="00EE71A3">
          <w:rPr>
            <w:rFonts w:ascii="Arial" w:hAnsi="Arial" w:cs="Arial"/>
            <w:sz w:val="20"/>
            <w:szCs w:val="20"/>
          </w:rPr>
          <w:fldChar w:fldCharType="separate"/>
        </w:r>
        <w:r w:rsidR="009E7598" w:rsidRPr="00EE71A3">
          <w:rPr>
            <w:rFonts w:ascii="Arial" w:hAnsi="Arial" w:cs="Arial"/>
            <w:sz w:val="20"/>
            <w:szCs w:val="20"/>
          </w:rPr>
          <w:t>2</w:t>
        </w:r>
        <w:r w:rsidR="009E7598" w:rsidRPr="00EE71A3">
          <w:rPr>
            <w:rFonts w:ascii="Arial" w:hAnsi="Arial" w:cs="Arial"/>
            <w:sz w:val="20"/>
            <w:szCs w:val="20"/>
          </w:rPr>
          <w:fldChar w:fldCharType="end"/>
        </w:r>
      </w:sdtContent>
    </w:sdt>
  </w:p>
  <w:p w14:paraId="0FAA1752" w14:textId="11D25BBE" w:rsidR="009E7598" w:rsidRDefault="009E75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9B74" w14:textId="22EEDB0B" w:rsidR="009E7598" w:rsidRDefault="001821A8">
    <w:pPr>
      <w:pStyle w:val="Stopka"/>
      <w:jc w:val="right"/>
    </w:pPr>
    <w:sdt>
      <w:sdtPr>
        <w:id w:val="-1344698651"/>
        <w:docPartObj>
          <w:docPartGallery w:val="Page Numbers (Bottom of Page)"/>
          <w:docPartUnique/>
        </w:docPartObj>
      </w:sdtPr>
      <w:sdtEndPr/>
      <w:sdtContent>
        <w:r w:rsidR="009E7598">
          <w:fldChar w:fldCharType="begin"/>
        </w:r>
        <w:r w:rsidR="009E7598">
          <w:instrText>PAGE   \* MERGEFORMAT</w:instrText>
        </w:r>
        <w:r w:rsidR="009E7598">
          <w:fldChar w:fldCharType="separate"/>
        </w:r>
        <w:r w:rsidR="009E7598">
          <w:t>2</w:t>
        </w:r>
        <w:r w:rsidR="009E7598">
          <w:fldChar w:fldCharType="end"/>
        </w:r>
      </w:sdtContent>
    </w:sdt>
  </w:p>
  <w:p w14:paraId="0C818E4A" w14:textId="0685ADAF" w:rsidR="009E7598" w:rsidRDefault="009E7598" w:rsidP="006F27B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3AE0" w14:textId="77777777" w:rsidR="003516B4" w:rsidRDefault="003516B4">
      <w:r>
        <w:separator/>
      </w:r>
    </w:p>
  </w:footnote>
  <w:footnote w:type="continuationSeparator" w:id="0">
    <w:p w14:paraId="3E6E8C41" w14:textId="77777777" w:rsidR="003516B4" w:rsidRDefault="003516B4">
      <w:r>
        <w:continuationSeparator/>
      </w:r>
    </w:p>
  </w:footnote>
  <w:footnote w:type="continuationNotice" w:id="1">
    <w:p w14:paraId="6207A4C5" w14:textId="77777777" w:rsidR="003516B4" w:rsidRDefault="003516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9E329B"/>
    <w:multiLevelType w:val="multilevel"/>
    <w:tmpl w:val="4E16FACA"/>
    <w:styleLink w:val="Numeracja2"/>
    <w:lvl w:ilvl="0">
      <w:numFmt w:val="none"/>
      <w:lvlText w:val=""/>
      <w:lvlJc w:val="left"/>
      <w:pPr>
        <w:tabs>
          <w:tab w:val="num" w:pos="360"/>
        </w:tabs>
      </w:pPr>
    </w:lvl>
    <w:lvl w:ilvl="1">
      <w:start w:val="4"/>
      <w:numFmt w:val="decimal"/>
      <w:lvlText w:val="%1.%2."/>
      <w:lvlJc w:val="left"/>
      <w:pPr>
        <w:ind w:left="432" w:hanging="432"/>
      </w:pPr>
      <w:rPr>
        <w:rFonts w:cs="Times New Roman"/>
      </w:rPr>
    </w:lvl>
    <w:lvl w:ilvl="2">
      <w:start w:val="1"/>
      <w:numFmt w:val="lowerLetter"/>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7574D8B"/>
    <w:multiLevelType w:val="hybridMultilevel"/>
    <w:tmpl w:val="37DAF2D2"/>
    <w:lvl w:ilvl="0" w:tplc="1C5C764A">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A02C9A"/>
    <w:multiLevelType w:val="hybridMultilevel"/>
    <w:tmpl w:val="7910CEE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D33032B"/>
    <w:multiLevelType w:val="hybridMultilevel"/>
    <w:tmpl w:val="0E506C8E"/>
    <w:lvl w:ilvl="0" w:tplc="09B2672A">
      <w:start w:val="1"/>
      <w:numFmt w:val="decimal"/>
      <w:lvlText w:val="%1)"/>
      <w:lvlJc w:val="left"/>
      <w:pPr>
        <w:ind w:left="1440" w:hanging="360"/>
      </w:pPr>
      <w:rPr>
        <w:rFonts w:hint="default"/>
        <w:b w:val="0"/>
        <w:i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35E38C0">
      <w:start w:val="1"/>
      <w:numFmt w:val="lowerLetter"/>
      <w:lvlText w:val="%4)"/>
      <w:lvlJc w:val="left"/>
      <w:pPr>
        <w:ind w:left="3924" w:hanging="684"/>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D3A2406"/>
    <w:multiLevelType w:val="hybridMultilevel"/>
    <w:tmpl w:val="E02EFEDA"/>
    <w:lvl w:ilvl="0" w:tplc="85408DC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2A60A0"/>
    <w:multiLevelType w:val="hybridMultilevel"/>
    <w:tmpl w:val="5776D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C52A63"/>
    <w:multiLevelType w:val="hybridMultilevel"/>
    <w:tmpl w:val="F658143C"/>
    <w:lvl w:ilvl="0" w:tplc="85408DC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8977C8"/>
    <w:multiLevelType w:val="hybridMultilevel"/>
    <w:tmpl w:val="B15ED9AE"/>
    <w:lvl w:ilvl="0" w:tplc="EA0A050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EA828CC"/>
    <w:multiLevelType w:val="multilevel"/>
    <w:tmpl w:val="8964335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30B66EAE"/>
    <w:multiLevelType w:val="hybridMultilevel"/>
    <w:tmpl w:val="BB18F89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78478EC"/>
    <w:multiLevelType w:val="multilevel"/>
    <w:tmpl w:val="A2C613E6"/>
    <w:styleLink w:val="Styl1"/>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0F3ADF"/>
    <w:multiLevelType w:val="multilevel"/>
    <w:tmpl w:val="A550A1C4"/>
    <w:name w:val="WW8Num32"/>
    <w:lvl w:ilvl="0">
      <w:start w:val="1"/>
      <w:numFmt w:val="decimal"/>
      <w:lvlText w:val="%1."/>
      <w:lvlJc w:val="left"/>
      <w:pPr>
        <w:tabs>
          <w:tab w:val="num" w:pos="360"/>
        </w:tabs>
        <w:ind w:left="360" w:hanging="360"/>
      </w:pPr>
      <w:rPr>
        <w:b w:val="0"/>
        <w:i w:val="0"/>
        <w:strike w:val="0"/>
        <w:dstrike w:val="0"/>
        <w:sz w:val="24"/>
        <w:szCs w:val="24"/>
        <w:u w:val="none"/>
        <w:effect w:val="none"/>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sz w:val="24"/>
        <w:szCs w:val="24"/>
      </w:rPr>
    </w:lvl>
    <w:lvl w:ilvl="3">
      <w:start w:val="1"/>
      <w:numFmt w:val="lowerRoman"/>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520"/>
        </w:tabs>
        <w:ind w:left="252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13" w15:restartNumberingAfterBreak="0">
    <w:nsid w:val="3A82593F"/>
    <w:multiLevelType w:val="hybridMultilevel"/>
    <w:tmpl w:val="309E6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6B3D39"/>
    <w:multiLevelType w:val="hybridMultilevel"/>
    <w:tmpl w:val="1166C13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036135"/>
    <w:multiLevelType w:val="multilevel"/>
    <w:tmpl w:val="6D2486CE"/>
    <w:styleLink w:val="Styl11"/>
    <w:lvl w:ilvl="0">
      <w:start w:val="7"/>
      <w:numFmt w:val="decimal"/>
      <w:lvlText w:val="1.%1."/>
      <w:lvlJc w:val="left"/>
      <w:pPr>
        <w:ind w:left="36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44EB32DA"/>
    <w:multiLevelType w:val="multilevel"/>
    <w:tmpl w:val="68200D2A"/>
    <w:name w:val="WW8Num33"/>
    <w:lvl w:ilvl="0">
      <w:start w:val="3"/>
      <w:numFmt w:val="decimal"/>
      <w:lvlText w:val="%1."/>
      <w:lvlJc w:val="left"/>
      <w:pPr>
        <w:tabs>
          <w:tab w:val="num" w:pos="360"/>
        </w:tabs>
        <w:ind w:left="360" w:hanging="360"/>
      </w:pPr>
      <w:rPr>
        <w:b w:val="0"/>
        <w:i w:val="0"/>
        <w:strike w:val="0"/>
        <w:dstrike w:val="0"/>
        <w:sz w:val="24"/>
        <w:szCs w:val="24"/>
        <w:u w:val="none"/>
        <w:effect w:val="none"/>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sz w:val="24"/>
        <w:szCs w:val="24"/>
      </w:rPr>
    </w:lvl>
    <w:lvl w:ilvl="3">
      <w:start w:val="1"/>
      <w:numFmt w:val="lowerRoman"/>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520"/>
        </w:tabs>
        <w:ind w:left="252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17" w15:restartNumberingAfterBreak="0">
    <w:nsid w:val="45EA530D"/>
    <w:multiLevelType w:val="hybridMultilevel"/>
    <w:tmpl w:val="17F0CFAA"/>
    <w:lvl w:ilvl="0" w:tplc="6B6EF86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120E6C"/>
    <w:multiLevelType w:val="multilevel"/>
    <w:tmpl w:val="FB1AC360"/>
    <w:lvl w:ilvl="0">
      <w:start w:val="1"/>
      <w:numFmt w:val="decimal"/>
      <w:lvlText w:val="%1."/>
      <w:lvlJc w:val="left"/>
      <w:pPr>
        <w:ind w:left="720" w:hanging="360"/>
      </w:pPr>
      <w:rPr>
        <w:rFonts w:ascii="Montserrat" w:hAnsi="Montserrat" w:hint="default"/>
        <w:sz w:val="2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D7E118A"/>
    <w:multiLevelType w:val="hybridMultilevel"/>
    <w:tmpl w:val="70364FCA"/>
    <w:lvl w:ilvl="0" w:tplc="7C46038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29454A"/>
    <w:multiLevelType w:val="multilevel"/>
    <w:tmpl w:val="8964335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927409"/>
    <w:multiLevelType w:val="hybridMultilevel"/>
    <w:tmpl w:val="57C6E29A"/>
    <w:lvl w:ilvl="0" w:tplc="3BAECBB4">
      <w:start w:val="1"/>
      <w:numFmt w:val="bullet"/>
      <w:pStyle w:val="AssecoWypunktowanie2"/>
      <w:lvlText w:val="o"/>
      <w:lvlJc w:val="left"/>
      <w:pPr>
        <w:ind w:left="1097" w:hanging="360"/>
      </w:pPr>
      <w:rPr>
        <w:rFonts w:ascii="Courier New" w:hAnsi="Courier New" w:cs="Courier New" w:hint="default"/>
      </w:rPr>
    </w:lvl>
    <w:lvl w:ilvl="1" w:tplc="0BF40668">
      <w:start w:val="1"/>
      <w:numFmt w:val="bullet"/>
      <w:lvlText w:val="o"/>
      <w:lvlJc w:val="left"/>
      <w:pPr>
        <w:ind w:left="1729" w:hanging="360"/>
      </w:pPr>
      <w:rPr>
        <w:rFonts w:ascii="Courier New" w:hAnsi="Courier New" w:cs="Courier New" w:hint="default"/>
      </w:rPr>
    </w:lvl>
    <w:lvl w:ilvl="2" w:tplc="47BA1456">
      <w:start w:val="1"/>
      <w:numFmt w:val="bullet"/>
      <w:lvlText w:val=""/>
      <w:lvlJc w:val="left"/>
      <w:pPr>
        <w:ind w:left="2449" w:hanging="360"/>
      </w:pPr>
      <w:rPr>
        <w:rFonts w:ascii="Wingdings" w:hAnsi="Wingdings" w:hint="default"/>
      </w:rPr>
    </w:lvl>
    <w:lvl w:ilvl="3" w:tplc="8DEC2B08">
      <w:start w:val="1"/>
      <w:numFmt w:val="bullet"/>
      <w:lvlText w:val=""/>
      <w:lvlJc w:val="left"/>
      <w:pPr>
        <w:ind w:left="3169" w:hanging="360"/>
      </w:pPr>
      <w:rPr>
        <w:rFonts w:ascii="Symbol" w:hAnsi="Symbol" w:hint="default"/>
      </w:rPr>
    </w:lvl>
    <w:lvl w:ilvl="4" w:tplc="3856A70C">
      <w:start w:val="1"/>
      <w:numFmt w:val="bullet"/>
      <w:lvlText w:val="o"/>
      <w:lvlJc w:val="left"/>
      <w:pPr>
        <w:ind w:left="3889" w:hanging="360"/>
      </w:pPr>
      <w:rPr>
        <w:rFonts w:ascii="Courier New" w:hAnsi="Courier New" w:cs="Courier New" w:hint="default"/>
      </w:rPr>
    </w:lvl>
    <w:lvl w:ilvl="5" w:tplc="2246468C">
      <w:start w:val="1"/>
      <w:numFmt w:val="bullet"/>
      <w:lvlText w:val=""/>
      <w:lvlJc w:val="left"/>
      <w:pPr>
        <w:ind w:left="4609" w:hanging="360"/>
      </w:pPr>
      <w:rPr>
        <w:rFonts w:ascii="Wingdings" w:hAnsi="Wingdings" w:hint="default"/>
      </w:rPr>
    </w:lvl>
    <w:lvl w:ilvl="6" w:tplc="F5206B1C">
      <w:start w:val="1"/>
      <w:numFmt w:val="bullet"/>
      <w:lvlText w:val=""/>
      <w:lvlJc w:val="left"/>
      <w:pPr>
        <w:ind w:left="5329" w:hanging="360"/>
      </w:pPr>
      <w:rPr>
        <w:rFonts w:ascii="Symbol" w:hAnsi="Symbol" w:hint="default"/>
      </w:rPr>
    </w:lvl>
    <w:lvl w:ilvl="7" w:tplc="8B582316">
      <w:start w:val="1"/>
      <w:numFmt w:val="bullet"/>
      <w:lvlText w:val="o"/>
      <w:lvlJc w:val="left"/>
      <w:pPr>
        <w:ind w:left="6049" w:hanging="360"/>
      </w:pPr>
      <w:rPr>
        <w:rFonts w:ascii="Courier New" w:hAnsi="Courier New" w:cs="Courier New" w:hint="default"/>
      </w:rPr>
    </w:lvl>
    <w:lvl w:ilvl="8" w:tplc="7BE0C5DA">
      <w:start w:val="1"/>
      <w:numFmt w:val="bullet"/>
      <w:lvlText w:val=""/>
      <w:lvlJc w:val="left"/>
      <w:pPr>
        <w:ind w:left="6769" w:hanging="360"/>
      </w:pPr>
      <w:rPr>
        <w:rFonts w:ascii="Wingdings" w:hAnsi="Wingdings" w:hint="default"/>
      </w:rPr>
    </w:lvl>
  </w:abstractNum>
  <w:abstractNum w:abstractNumId="22" w15:restartNumberingAfterBreak="0">
    <w:nsid w:val="53C44732"/>
    <w:multiLevelType w:val="multilevel"/>
    <w:tmpl w:val="942E4B06"/>
    <w:lvl w:ilvl="0">
      <w:start w:val="1"/>
      <w:numFmt w:val="decimal"/>
      <w:pStyle w:val="Nagwek1"/>
      <w:suff w:val="space"/>
      <w:lvlText w:val="Rozdział %1"/>
      <w:lvlJc w:val="left"/>
      <w:pPr>
        <w:ind w:left="0" w:firstLine="0"/>
      </w:pPr>
      <w:rPr>
        <w:rFonts w:hint="default"/>
      </w:rPr>
    </w:lvl>
    <w:lvl w:ilvl="1">
      <w:start w:val="1"/>
      <w:numFmt w:val="decimal"/>
      <w:lvlRestart w:val="0"/>
      <w:pStyle w:val="Nagwek2"/>
      <w:suff w:val="nothing"/>
      <w:lvlText w:val="%1%2"/>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3" w15:restartNumberingAfterBreak="0">
    <w:nsid w:val="59956580"/>
    <w:multiLevelType w:val="hybridMultilevel"/>
    <w:tmpl w:val="5AFA951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5C974AEC"/>
    <w:multiLevelType w:val="hybridMultilevel"/>
    <w:tmpl w:val="81F29C50"/>
    <w:lvl w:ilvl="0" w:tplc="04150001">
      <w:start w:val="1"/>
      <w:numFmt w:val="bullet"/>
      <w:lvlText w:val=""/>
      <w:lvlJc w:val="left"/>
      <w:pPr>
        <w:ind w:left="1440" w:hanging="360"/>
      </w:pPr>
      <w:rPr>
        <w:rFonts w:ascii="Symbol" w:hAnsi="Symbol" w:hint="default"/>
        <w:b w:val="0"/>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3924" w:hanging="684"/>
      </w:pPr>
      <w:rPr>
        <w:rFonts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65814B0"/>
    <w:multiLevelType w:val="multilevel"/>
    <w:tmpl w:val="0415001F"/>
    <w:styleLink w:val="Styl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5E47ED4"/>
    <w:multiLevelType w:val="hybridMultilevel"/>
    <w:tmpl w:val="51C2F398"/>
    <w:lvl w:ilvl="0" w:tplc="635C2094">
      <w:start w:val="1"/>
      <w:numFmt w:val="upperRoman"/>
      <w:lvlText w:val="%1."/>
      <w:lvlJc w:val="left"/>
      <w:pPr>
        <w:ind w:left="2484" w:hanging="360"/>
      </w:pPr>
      <w:rPr>
        <w:rFonts w:hint="default"/>
        <w:b/>
        <w:i w:val="0"/>
      </w:rPr>
    </w:lvl>
    <w:lvl w:ilvl="1" w:tplc="C2E2D64E">
      <w:start w:val="1"/>
      <w:numFmt w:val="decimal"/>
      <w:lvlText w:val="%2."/>
      <w:lvlJc w:val="left"/>
      <w:pPr>
        <w:ind w:left="3204" w:hanging="360"/>
      </w:pPr>
      <w:rPr>
        <w:rFonts w:hint="default"/>
      </w:r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7" w15:restartNumberingAfterBreak="0">
    <w:nsid w:val="7AED2071"/>
    <w:multiLevelType w:val="hybridMultilevel"/>
    <w:tmpl w:val="AE544FBE"/>
    <w:lvl w:ilvl="0" w:tplc="30ACB436">
      <w:start w:val="1"/>
      <w:numFmt w:val="decimal"/>
      <w:lvlText w:val="%1."/>
      <w:lvlJc w:val="left"/>
      <w:pPr>
        <w:ind w:left="2484" w:hanging="360"/>
      </w:pPr>
      <w:rPr>
        <w:rFonts w:hint="default"/>
      </w:rPr>
    </w:lvl>
    <w:lvl w:ilvl="1" w:tplc="7D3E5AEE">
      <w:start w:val="1"/>
      <w:numFmt w:val="decimal"/>
      <w:lvlText w:val="%2)"/>
      <w:lvlJc w:val="left"/>
      <w:pPr>
        <w:ind w:left="3204" w:hanging="360"/>
      </w:pPr>
      <w:rPr>
        <w:rFonts w:hint="default"/>
      </w:r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8" w15:restartNumberingAfterBreak="0">
    <w:nsid w:val="7C133A29"/>
    <w:multiLevelType w:val="hybridMultilevel"/>
    <w:tmpl w:val="C5087422"/>
    <w:lvl w:ilvl="0" w:tplc="5C523886">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A32D29"/>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85DCF"/>
    <w:multiLevelType w:val="hybridMultilevel"/>
    <w:tmpl w:val="B15ED9AE"/>
    <w:lvl w:ilvl="0" w:tplc="EA0A050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E805359"/>
    <w:multiLevelType w:val="hybridMultilevel"/>
    <w:tmpl w:val="5FF23A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407024189">
    <w:abstractNumId w:val="31"/>
  </w:num>
  <w:num w:numId="2" w16cid:durableId="964048040">
    <w:abstractNumId w:val="5"/>
  </w:num>
  <w:num w:numId="3" w16cid:durableId="265307155">
    <w:abstractNumId w:val="26"/>
  </w:num>
  <w:num w:numId="4" w16cid:durableId="697394691">
    <w:abstractNumId w:val="4"/>
  </w:num>
  <w:num w:numId="5" w16cid:durableId="1751193764">
    <w:abstractNumId w:val="22"/>
  </w:num>
  <w:num w:numId="6" w16cid:durableId="1237321027">
    <w:abstractNumId w:val="1"/>
  </w:num>
  <w:num w:numId="7" w16cid:durableId="1721518027">
    <w:abstractNumId w:val="19"/>
  </w:num>
  <w:num w:numId="8" w16cid:durableId="1308977419">
    <w:abstractNumId w:val="2"/>
  </w:num>
  <w:num w:numId="9" w16cid:durableId="1589852933">
    <w:abstractNumId w:val="7"/>
  </w:num>
  <w:num w:numId="10" w16cid:durableId="449473864">
    <w:abstractNumId w:val="17"/>
  </w:num>
  <w:num w:numId="11" w16cid:durableId="273828172">
    <w:abstractNumId w:val="27"/>
  </w:num>
  <w:num w:numId="12" w16cid:durableId="1096291210">
    <w:abstractNumId w:val="8"/>
  </w:num>
  <w:num w:numId="13" w16cid:durableId="1470629885">
    <w:abstractNumId w:val="11"/>
  </w:num>
  <w:num w:numId="14" w16cid:durableId="383217082">
    <w:abstractNumId w:val="30"/>
  </w:num>
  <w:num w:numId="15" w16cid:durableId="897059118">
    <w:abstractNumId w:val="13"/>
  </w:num>
  <w:num w:numId="16" w16cid:durableId="631248257">
    <w:abstractNumId w:val="21"/>
  </w:num>
  <w:num w:numId="17" w16cid:durableId="1201743443">
    <w:abstractNumId w:val="15"/>
  </w:num>
  <w:num w:numId="18" w16cid:durableId="1013071223">
    <w:abstractNumId w:val="29"/>
  </w:num>
  <w:num w:numId="19" w16cid:durableId="246426429">
    <w:abstractNumId w:val="25"/>
  </w:num>
  <w:num w:numId="20" w16cid:durableId="1943564783">
    <w:abstractNumId w:val="24"/>
  </w:num>
  <w:num w:numId="21" w16cid:durableId="1019504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500864">
    <w:abstractNumId w:val="14"/>
  </w:num>
  <w:num w:numId="23" w16cid:durableId="440954433">
    <w:abstractNumId w:val="6"/>
  </w:num>
  <w:num w:numId="24" w16cid:durableId="154802680">
    <w:abstractNumId w:val="20"/>
  </w:num>
  <w:num w:numId="25" w16cid:durableId="1922636983">
    <w:abstractNumId w:val="28"/>
  </w:num>
  <w:num w:numId="26" w16cid:durableId="2086604509">
    <w:abstractNumId w:val="23"/>
  </w:num>
  <w:num w:numId="27" w16cid:durableId="16856635">
    <w:abstractNumId w:val="10"/>
  </w:num>
  <w:num w:numId="28" w16cid:durableId="1307391110">
    <w:abstractNumId w:val="9"/>
  </w:num>
  <w:num w:numId="29" w16cid:durableId="1932738363">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B4"/>
    <w:rsid w:val="00000811"/>
    <w:rsid w:val="00001329"/>
    <w:rsid w:val="00001E85"/>
    <w:rsid w:val="00003097"/>
    <w:rsid w:val="00004595"/>
    <w:rsid w:val="00006190"/>
    <w:rsid w:val="000109B1"/>
    <w:rsid w:val="00011CC4"/>
    <w:rsid w:val="000122C6"/>
    <w:rsid w:val="000136F5"/>
    <w:rsid w:val="000136FF"/>
    <w:rsid w:val="000143FD"/>
    <w:rsid w:val="00014861"/>
    <w:rsid w:val="00015721"/>
    <w:rsid w:val="000168DF"/>
    <w:rsid w:val="00017FD8"/>
    <w:rsid w:val="0002173D"/>
    <w:rsid w:val="00022C36"/>
    <w:rsid w:val="00022E56"/>
    <w:rsid w:val="00023020"/>
    <w:rsid w:val="000237F1"/>
    <w:rsid w:val="00024C80"/>
    <w:rsid w:val="00026338"/>
    <w:rsid w:val="00027588"/>
    <w:rsid w:val="00027EA7"/>
    <w:rsid w:val="000308D3"/>
    <w:rsid w:val="000318CE"/>
    <w:rsid w:val="00031C47"/>
    <w:rsid w:val="0003278D"/>
    <w:rsid w:val="0003484E"/>
    <w:rsid w:val="0003508F"/>
    <w:rsid w:val="000352B4"/>
    <w:rsid w:val="00035C0C"/>
    <w:rsid w:val="000377E6"/>
    <w:rsid w:val="000432DC"/>
    <w:rsid w:val="00045F85"/>
    <w:rsid w:val="000468CD"/>
    <w:rsid w:val="0005125D"/>
    <w:rsid w:val="000518C5"/>
    <w:rsid w:val="00055C70"/>
    <w:rsid w:val="000565F7"/>
    <w:rsid w:val="00060A44"/>
    <w:rsid w:val="00060CDA"/>
    <w:rsid w:val="000619E9"/>
    <w:rsid w:val="00061D06"/>
    <w:rsid w:val="00063451"/>
    <w:rsid w:val="000648FE"/>
    <w:rsid w:val="00065894"/>
    <w:rsid w:val="00070005"/>
    <w:rsid w:val="00073734"/>
    <w:rsid w:val="00073A52"/>
    <w:rsid w:val="00073C1A"/>
    <w:rsid w:val="00074614"/>
    <w:rsid w:val="000759A0"/>
    <w:rsid w:val="00075D5D"/>
    <w:rsid w:val="00077E91"/>
    <w:rsid w:val="00080A1F"/>
    <w:rsid w:val="00080A54"/>
    <w:rsid w:val="000849D8"/>
    <w:rsid w:val="00084AA2"/>
    <w:rsid w:val="00084B1A"/>
    <w:rsid w:val="00086267"/>
    <w:rsid w:val="00090338"/>
    <w:rsid w:val="00090CBD"/>
    <w:rsid w:val="0009137E"/>
    <w:rsid w:val="000926C3"/>
    <w:rsid w:val="000953D0"/>
    <w:rsid w:val="00095FA0"/>
    <w:rsid w:val="000A02E3"/>
    <w:rsid w:val="000A0F94"/>
    <w:rsid w:val="000A2CB5"/>
    <w:rsid w:val="000B026C"/>
    <w:rsid w:val="000B06DD"/>
    <w:rsid w:val="000B1B85"/>
    <w:rsid w:val="000B52ED"/>
    <w:rsid w:val="000B56ED"/>
    <w:rsid w:val="000B588C"/>
    <w:rsid w:val="000B702B"/>
    <w:rsid w:val="000C4765"/>
    <w:rsid w:val="000C4D0B"/>
    <w:rsid w:val="000C4DDC"/>
    <w:rsid w:val="000C639B"/>
    <w:rsid w:val="000C6E0D"/>
    <w:rsid w:val="000C70F5"/>
    <w:rsid w:val="000D2246"/>
    <w:rsid w:val="000D2481"/>
    <w:rsid w:val="000D3299"/>
    <w:rsid w:val="000D3B8D"/>
    <w:rsid w:val="000D4D78"/>
    <w:rsid w:val="000D6398"/>
    <w:rsid w:val="000E1984"/>
    <w:rsid w:val="000E5AFC"/>
    <w:rsid w:val="000E7B9C"/>
    <w:rsid w:val="000F2515"/>
    <w:rsid w:val="000F2939"/>
    <w:rsid w:val="000F798B"/>
    <w:rsid w:val="00100F71"/>
    <w:rsid w:val="00101B9E"/>
    <w:rsid w:val="001021B0"/>
    <w:rsid w:val="00102430"/>
    <w:rsid w:val="00104CBE"/>
    <w:rsid w:val="001052B1"/>
    <w:rsid w:val="001067DA"/>
    <w:rsid w:val="0011316A"/>
    <w:rsid w:val="00113BED"/>
    <w:rsid w:val="001144C1"/>
    <w:rsid w:val="00115A99"/>
    <w:rsid w:val="00115AC5"/>
    <w:rsid w:val="00116DC8"/>
    <w:rsid w:val="00120C05"/>
    <w:rsid w:val="00120CD5"/>
    <w:rsid w:val="00120D63"/>
    <w:rsid w:val="00120F3D"/>
    <w:rsid w:val="00122457"/>
    <w:rsid w:val="00122FEF"/>
    <w:rsid w:val="001234E0"/>
    <w:rsid w:val="0012389F"/>
    <w:rsid w:val="00123972"/>
    <w:rsid w:val="00125885"/>
    <w:rsid w:val="00127C1E"/>
    <w:rsid w:val="00130FB6"/>
    <w:rsid w:val="0013232E"/>
    <w:rsid w:val="00132A14"/>
    <w:rsid w:val="00133422"/>
    <w:rsid w:val="00134877"/>
    <w:rsid w:val="0013632C"/>
    <w:rsid w:val="00137786"/>
    <w:rsid w:val="00140055"/>
    <w:rsid w:val="00140D66"/>
    <w:rsid w:val="0014169C"/>
    <w:rsid w:val="00141B8B"/>
    <w:rsid w:val="001428D4"/>
    <w:rsid w:val="0014411B"/>
    <w:rsid w:val="00147BE2"/>
    <w:rsid w:val="00147C37"/>
    <w:rsid w:val="001524B3"/>
    <w:rsid w:val="00152810"/>
    <w:rsid w:val="00152B14"/>
    <w:rsid w:val="001546B0"/>
    <w:rsid w:val="001566CC"/>
    <w:rsid w:val="0016041F"/>
    <w:rsid w:val="001611E5"/>
    <w:rsid w:val="00161562"/>
    <w:rsid w:val="0016342B"/>
    <w:rsid w:val="0017068C"/>
    <w:rsid w:val="00173C24"/>
    <w:rsid w:val="00173DD5"/>
    <w:rsid w:val="001802D2"/>
    <w:rsid w:val="00180CB8"/>
    <w:rsid w:val="00181A75"/>
    <w:rsid w:val="001821A8"/>
    <w:rsid w:val="00183837"/>
    <w:rsid w:val="00183949"/>
    <w:rsid w:val="00184430"/>
    <w:rsid w:val="0018445C"/>
    <w:rsid w:val="001853CD"/>
    <w:rsid w:val="0018655E"/>
    <w:rsid w:val="001875DC"/>
    <w:rsid w:val="00187F16"/>
    <w:rsid w:val="0019004A"/>
    <w:rsid w:val="00191B09"/>
    <w:rsid w:val="00192594"/>
    <w:rsid w:val="001962C1"/>
    <w:rsid w:val="00196B20"/>
    <w:rsid w:val="00196B7C"/>
    <w:rsid w:val="00197D78"/>
    <w:rsid w:val="001A0184"/>
    <w:rsid w:val="001A06FD"/>
    <w:rsid w:val="001A0F03"/>
    <w:rsid w:val="001A1061"/>
    <w:rsid w:val="001A2B7D"/>
    <w:rsid w:val="001A31F3"/>
    <w:rsid w:val="001A3EA3"/>
    <w:rsid w:val="001A5708"/>
    <w:rsid w:val="001A61C6"/>
    <w:rsid w:val="001A7A2C"/>
    <w:rsid w:val="001A7F65"/>
    <w:rsid w:val="001B05FA"/>
    <w:rsid w:val="001B3D27"/>
    <w:rsid w:val="001B4011"/>
    <w:rsid w:val="001B4E94"/>
    <w:rsid w:val="001B53A8"/>
    <w:rsid w:val="001B7353"/>
    <w:rsid w:val="001C0156"/>
    <w:rsid w:val="001C06C5"/>
    <w:rsid w:val="001C59B7"/>
    <w:rsid w:val="001C6DF0"/>
    <w:rsid w:val="001C6FDD"/>
    <w:rsid w:val="001C71CA"/>
    <w:rsid w:val="001C755C"/>
    <w:rsid w:val="001D0B0E"/>
    <w:rsid w:val="001D146C"/>
    <w:rsid w:val="001D2143"/>
    <w:rsid w:val="001D422A"/>
    <w:rsid w:val="001D530D"/>
    <w:rsid w:val="001D5AFA"/>
    <w:rsid w:val="001E19A5"/>
    <w:rsid w:val="001E3A1E"/>
    <w:rsid w:val="001F2AFA"/>
    <w:rsid w:val="001F4E85"/>
    <w:rsid w:val="00200571"/>
    <w:rsid w:val="002013CA"/>
    <w:rsid w:val="00202603"/>
    <w:rsid w:val="00202F47"/>
    <w:rsid w:val="00206496"/>
    <w:rsid w:val="0020771E"/>
    <w:rsid w:val="00207853"/>
    <w:rsid w:val="00210DD4"/>
    <w:rsid w:val="002136D2"/>
    <w:rsid w:val="0021653B"/>
    <w:rsid w:val="00221BA5"/>
    <w:rsid w:val="00225800"/>
    <w:rsid w:val="002260EC"/>
    <w:rsid w:val="00226D71"/>
    <w:rsid w:val="00226E8C"/>
    <w:rsid w:val="002276F5"/>
    <w:rsid w:val="00230A87"/>
    <w:rsid w:val="00231107"/>
    <w:rsid w:val="00231A7A"/>
    <w:rsid w:val="002326B9"/>
    <w:rsid w:val="00232BC3"/>
    <w:rsid w:val="00233F29"/>
    <w:rsid w:val="0023675F"/>
    <w:rsid w:val="00236799"/>
    <w:rsid w:val="00241488"/>
    <w:rsid w:val="002433A2"/>
    <w:rsid w:val="00244B81"/>
    <w:rsid w:val="00250035"/>
    <w:rsid w:val="00250093"/>
    <w:rsid w:val="0025022E"/>
    <w:rsid w:val="00251A78"/>
    <w:rsid w:val="00252CE9"/>
    <w:rsid w:val="0025394C"/>
    <w:rsid w:val="00254134"/>
    <w:rsid w:val="00254431"/>
    <w:rsid w:val="00254FBD"/>
    <w:rsid w:val="002567B5"/>
    <w:rsid w:val="002575E0"/>
    <w:rsid w:val="00260B96"/>
    <w:rsid w:val="002626E4"/>
    <w:rsid w:val="0026534A"/>
    <w:rsid w:val="00265861"/>
    <w:rsid w:val="00270641"/>
    <w:rsid w:val="00270872"/>
    <w:rsid w:val="0027325F"/>
    <w:rsid w:val="00274668"/>
    <w:rsid w:val="002771B0"/>
    <w:rsid w:val="00283828"/>
    <w:rsid w:val="00284954"/>
    <w:rsid w:val="00285A8D"/>
    <w:rsid w:val="00285FF4"/>
    <w:rsid w:val="00286CFB"/>
    <w:rsid w:val="0028709C"/>
    <w:rsid w:val="002914F2"/>
    <w:rsid w:val="00293694"/>
    <w:rsid w:val="002938C4"/>
    <w:rsid w:val="002977A0"/>
    <w:rsid w:val="002A01A2"/>
    <w:rsid w:val="002A0867"/>
    <w:rsid w:val="002A2ED2"/>
    <w:rsid w:val="002A383F"/>
    <w:rsid w:val="002A5C53"/>
    <w:rsid w:val="002A635E"/>
    <w:rsid w:val="002A7143"/>
    <w:rsid w:val="002A78E5"/>
    <w:rsid w:val="002B009C"/>
    <w:rsid w:val="002B0E38"/>
    <w:rsid w:val="002B1C22"/>
    <w:rsid w:val="002B2D4E"/>
    <w:rsid w:val="002B2E29"/>
    <w:rsid w:val="002B46FF"/>
    <w:rsid w:val="002B555B"/>
    <w:rsid w:val="002C1D95"/>
    <w:rsid w:val="002C204E"/>
    <w:rsid w:val="002C5615"/>
    <w:rsid w:val="002C63FD"/>
    <w:rsid w:val="002D259A"/>
    <w:rsid w:val="002D6343"/>
    <w:rsid w:val="002D720C"/>
    <w:rsid w:val="002D7D3D"/>
    <w:rsid w:val="002E21DC"/>
    <w:rsid w:val="002E2F6D"/>
    <w:rsid w:val="002E3232"/>
    <w:rsid w:val="002E4F34"/>
    <w:rsid w:val="002E542D"/>
    <w:rsid w:val="002E559E"/>
    <w:rsid w:val="002F04A5"/>
    <w:rsid w:val="002F09F5"/>
    <w:rsid w:val="002F15EE"/>
    <w:rsid w:val="002F23BD"/>
    <w:rsid w:val="002F4D75"/>
    <w:rsid w:val="002F5E4F"/>
    <w:rsid w:val="002F6097"/>
    <w:rsid w:val="002F7032"/>
    <w:rsid w:val="00301BE2"/>
    <w:rsid w:val="003022DE"/>
    <w:rsid w:val="00303922"/>
    <w:rsid w:val="0031035C"/>
    <w:rsid w:val="00310D10"/>
    <w:rsid w:val="00313F7F"/>
    <w:rsid w:val="003151F2"/>
    <w:rsid w:val="003155D7"/>
    <w:rsid w:val="003168AE"/>
    <w:rsid w:val="0032057C"/>
    <w:rsid w:val="003230D5"/>
    <w:rsid w:val="003237DC"/>
    <w:rsid w:val="00324ED7"/>
    <w:rsid w:val="00333546"/>
    <w:rsid w:val="00334562"/>
    <w:rsid w:val="00334F09"/>
    <w:rsid w:val="003405A0"/>
    <w:rsid w:val="00340DAF"/>
    <w:rsid w:val="0034145D"/>
    <w:rsid w:val="00341BA1"/>
    <w:rsid w:val="00341FB0"/>
    <w:rsid w:val="00342532"/>
    <w:rsid w:val="003427B6"/>
    <w:rsid w:val="00343498"/>
    <w:rsid w:val="0034454C"/>
    <w:rsid w:val="0035039E"/>
    <w:rsid w:val="003516B4"/>
    <w:rsid w:val="00351ED6"/>
    <w:rsid w:val="00352CE0"/>
    <w:rsid w:val="00354349"/>
    <w:rsid w:val="00361575"/>
    <w:rsid w:val="0036243B"/>
    <w:rsid w:val="00365941"/>
    <w:rsid w:val="00366055"/>
    <w:rsid w:val="00366C52"/>
    <w:rsid w:val="003713B8"/>
    <w:rsid w:val="0037150E"/>
    <w:rsid w:val="003728D2"/>
    <w:rsid w:val="00373B78"/>
    <w:rsid w:val="0037405B"/>
    <w:rsid w:val="00376372"/>
    <w:rsid w:val="003774C2"/>
    <w:rsid w:val="003812FE"/>
    <w:rsid w:val="00381AB2"/>
    <w:rsid w:val="00381F40"/>
    <w:rsid w:val="003840C3"/>
    <w:rsid w:val="003867CD"/>
    <w:rsid w:val="00386B98"/>
    <w:rsid w:val="00386E53"/>
    <w:rsid w:val="00387229"/>
    <w:rsid w:val="00387AF9"/>
    <w:rsid w:val="00392C68"/>
    <w:rsid w:val="00393403"/>
    <w:rsid w:val="00393713"/>
    <w:rsid w:val="0039416E"/>
    <w:rsid w:val="003972B9"/>
    <w:rsid w:val="00397669"/>
    <w:rsid w:val="003A2EF8"/>
    <w:rsid w:val="003A567E"/>
    <w:rsid w:val="003B00B4"/>
    <w:rsid w:val="003B1FD0"/>
    <w:rsid w:val="003B2DE3"/>
    <w:rsid w:val="003B3463"/>
    <w:rsid w:val="003B385F"/>
    <w:rsid w:val="003B3FDE"/>
    <w:rsid w:val="003B746A"/>
    <w:rsid w:val="003B765D"/>
    <w:rsid w:val="003C4801"/>
    <w:rsid w:val="003C5565"/>
    <w:rsid w:val="003C6A61"/>
    <w:rsid w:val="003C7ED9"/>
    <w:rsid w:val="003D1028"/>
    <w:rsid w:val="003D1201"/>
    <w:rsid w:val="003D14A3"/>
    <w:rsid w:val="003D204F"/>
    <w:rsid w:val="003D24D8"/>
    <w:rsid w:val="003D4B88"/>
    <w:rsid w:val="003D4C05"/>
    <w:rsid w:val="003D4D4F"/>
    <w:rsid w:val="003D74C0"/>
    <w:rsid w:val="003E1994"/>
    <w:rsid w:val="003E20D4"/>
    <w:rsid w:val="003E5088"/>
    <w:rsid w:val="003E6FC4"/>
    <w:rsid w:val="003E7663"/>
    <w:rsid w:val="003E771C"/>
    <w:rsid w:val="003F08A0"/>
    <w:rsid w:val="003F0FCB"/>
    <w:rsid w:val="003F27DC"/>
    <w:rsid w:val="003F6385"/>
    <w:rsid w:val="003F65BC"/>
    <w:rsid w:val="003F7C78"/>
    <w:rsid w:val="00400C2D"/>
    <w:rsid w:val="004014C9"/>
    <w:rsid w:val="00401879"/>
    <w:rsid w:val="00401E99"/>
    <w:rsid w:val="00402B09"/>
    <w:rsid w:val="00402C60"/>
    <w:rsid w:val="00411261"/>
    <w:rsid w:val="004127A3"/>
    <w:rsid w:val="00413051"/>
    <w:rsid w:val="00413245"/>
    <w:rsid w:val="00414EE5"/>
    <w:rsid w:val="004158D2"/>
    <w:rsid w:val="004212B9"/>
    <w:rsid w:val="00421376"/>
    <w:rsid w:val="00421FA5"/>
    <w:rsid w:val="004248C7"/>
    <w:rsid w:val="004253E9"/>
    <w:rsid w:val="00425442"/>
    <w:rsid w:val="0042595B"/>
    <w:rsid w:val="00430ED4"/>
    <w:rsid w:val="00432D40"/>
    <w:rsid w:val="0043372D"/>
    <w:rsid w:val="004362C4"/>
    <w:rsid w:val="00443177"/>
    <w:rsid w:val="00444D19"/>
    <w:rsid w:val="004467B4"/>
    <w:rsid w:val="0045016F"/>
    <w:rsid w:val="004515B9"/>
    <w:rsid w:val="00452750"/>
    <w:rsid w:val="00454009"/>
    <w:rsid w:val="00454C09"/>
    <w:rsid w:val="0045515C"/>
    <w:rsid w:val="004557E3"/>
    <w:rsid w:val="00456942"/>
    <w:rsid w:val="004570BD"/>
    <w:rsid w:val="0046322E"/>
    <w:rsid w:val="00463887"/>
    <w:rsid w:val="00464003"/>
    <w:rsid w:val="00466F75"/>
    <w:rsid w:val="00467728"/>
    <w:rsid w:val="0047025E"/>
    <w:rsid w:val="0047132A"/>
    <w:rsid w:val="00472F53"/>
    <w:rsid w:val="004736BE"/>
    <w:rsid w:val="00477590"/>
    <w:rsid w:val="00480C47"/>
    <w:rsid w:val="00481358"/>
    <w:rsid w:val="00481860"/>
    <w:rsid w:val="0048268F"/>
    <w:rsid w:val="004861E0"/>
    <w:rsid w:val="004875F8"/>
    <w:rsid w:val="004878A6"/>
    <w:rsid w:val="00487E3A"/>
    <w:rsid w:val="00490327"/>
    <w:rsid w:val="004907C3"/>
    <w:rsid w:val="004911E3"/>
    <w:rsid w:val="004913B9"/>
    <w:rsid w:val="0049229B"/>
    <w:rsid w:val="0049333E"/>
    <w:rsid w:val="00493546"/>
    <w:rsid w:val="00493AE5"/>
    <w:rsid w:val="00495F9D"/>
    <w:rsid w:val="004A0063"/>
    <w:rsid w:val="004A13D2"/>
    <w:rsid w:val="004A336C"/>
    <w:rsid w:val="004A3A24"/>
    <w:rsid w:val="004A47D7"/>
    <w:rsid w:val="004A6123"/>
    <w:rsid w:val="004A6485"/>
    <w:rsid w:val="004B0E52"/>
    <w:rsid w:val="004B1313"/>
    <w:rsid w:val="004B1D97"/>
    <w:rsid w:val="004B480F"/>
    <w:rsid w:val="004C0CCA"/>
    <w:rsid w:val="004C56E9"/>
    <w:rsid w:val="004D553B"/>
    <w:rsid w:val="004D6CF6"/>
    <w:rsid w:val="004D7289"/>
    <w:rsid w:val="004E056E"/>
    <w:rsid w:val="004E0EB5"/>
    <w:rsid w:val="004E1CE4"/>
    <w:rsid w:val="004E1FDC"/>
    <w:rsid w:val="004E204B"/>
    <w:rsid w:val="004E2688"/>
    <w:rsid w:val="004E2BD9"/>
    <w:rsid w:val="004E2C3C"/>
    <w:rsid w:val="004E3BF7"/>
    <w:rsid w:val="004E519C"/>
    <w:rsid w:val="004E6599"/>
    <w:rsid w:val="004E75C1"/>
    <w:rsid w:val="004F066C"/>
    <w:rsid w:val="004F1938"/>
    <w:rsid w:val="004F3168"/>
    <w:rsid w:val="004F362F"/>
    <w:rsid w:val="004F376E"/>
    <w:rsid w:val="004F5BCF"/>
    <w:rsid w:val="004F7114"/>
    <w:rsid w:val="005001E1"/>
    <w:rsid w:val="0051155E"/>
    <w:rsid w:val="005117E9"/>
    <w:rsid w:val="00511CB1"/>
    <w:rsid w:val="00512395"/>
    <w:rsid w:val="00512D79"/>
    <w:rsid w:val="005143CF"/>
    <w:rsid w:val="00514831"/>
    <w:rsid w:val="00514DB1"/>
    <w:rsid w:val="00521960"/>
    <w:rsid w:val="005227E4"/>
    <w:rsid w:val="00522C1E"/>
    <w:rsid w:val="00522DB3"/>
    <w:rsid w:val="00523092"/>
    <w:rsid w:val="00523830"/>
    <w:rsid w:val="00524525"/>
    <w:rsid w:val="00525B5A"/>
    <w:rsid w:val="005265F4"/>
    <w:rsid w:val="00526EF2"/>
    <w:rsid w:val="00530840"/>
    <w:rsid w:val="00531329"/>
    <w:rsid w:val="005313E2"/>
    <w:rsid w:val="005344C6"/>
    <w:rsid w:val="00535524"/>
    <w:rsid w:val="0053649F"/>
    <w:rsid w:val="00537FCC"/>
    <w:rsid w:val="00541881"/>
    <w:rsid w:val="00541AC9"/>
    <w:rsid w:val="005454BE"/>
    <w:rsid w:val="005464CB"/>
    <w:rsid w:val="00546DF7"/>
    <w:rsid w:val="0055073A"/>
    <w:rsid w:val="0055183E"/>
    <w:rsid w:val="0055188B"/>
    <w:rsid w:val="00551BBA"/>
    <w:rsid w:val="005523B5"/>
    <w:rsid w:val="005541A5"/>
    <w:rsid w:val="005548C3"/>
    <w:rsid w:val="0055559D"/>
    <w:rsid w:val="00556538"/>
    <w:rsid w:val="0055761E"/>
    <w:rsid w:val="00560292"/>
    <w:rsid w:val="00561816"/>
    <w:rsid w:val="00562A89"/>
    <w:rsid w:val="00562AAF"/>
    <w:rsid w:val="005657F6"/>
    <w:rsid w:val="00565AB2"/>
    <w:rsid w:val="0056701D"/>
    <w:rsid w:val="0057051C"/>
    <w:rsid w:val="00572035"/>
    <w:rsid w:val="00572203"/>
    <w:rsid w:val="00577E3F"/>
    <w:rsid w:val="00581F26"/>
    <w:rsid w:val="00583397"/>
    <w:rsid w:val="005873FC"/>
    <w:rsid w:val="00587EAF"/>
    <w:rsid w:val="005904A9"/>
    <w:rsid w:val="00590804"/>
    <w:rsid w:val="005910A5"/>
    <w:rsid w:val="00591484"/>
    <w:rsid w:val="00591634"/>
    <w:rsid w:val="0059222D"/>
    <w:rsid w:val="005964C3"/>
    <w:rsid w:val="00596503"/>
    <w:rsid w:val="00597F56"/>
    <w:rsid w:val="005A10CF"/>
    <w:rsid w:val="005A369A"/>
    <w:rsid w:val="005A49C9"/>
    <w:rsid w:val="005A5E3A"/>
    <w:rsid w:val="005A6200"/>
    <w:rsid w:val="005A7CDA"/>
    <w:rsid w:val="005B08E9"/>
    <w:rsid w:val="005B24F7"/>
    <w:rsid w:val="005B3249"/>
    <w:rsid w:val="005B5467"/>
    <w:rsid w:val="005B660A"/>
    <w:rsid w:val="005B7433"/>
    <w:rsid w:val="005C42E2"/>
    <w:rsid w:val="005C5F2E"/>
    <w:rsid w:val="005C761F"/>
    <w:rsid w:val="005C7D59"/>
    <w:rsid w:val="005C7EA1"/>
    <w:rsid w:val="005D0D98"/>
    <w:rsid w:val="005D1DA8"/>
    <w:rsid w:val="005D255C"/>
    <w:rsid w:val="005D2940"/>
    <w:rsid w:val="005D537B"/>
    <w:rsid w:val="005D7C24"/>
    <w:rsid w:val="005D7CD2"/>
    <w:rsid w:val="005E1342"/>
    <w:rsid w:val="005E2F1A"/>
    <w:rsid w:val="005E300D"/>
    <w:rsid w:val="005E6AB2"/>
    <w:rsid w:val="005E712A"/>
    <w:rsid w:val="005F0C7C"/>
    <w:rsid w:val="005F2E93"/>
    <w:rsid w:val="005F3327"/>
    <w:rsid w:val="005F5F4F"/>
    <w:rsid w:val="00600C8C"/>
    <w:rsid w:val="006025B9"/>
    <w:rsid w:val="00602649"/>
    <w:rsid w:val="00602729"/>
    <w:rsid w:val="00603EC5"/>
    <w:rsid w:val="00606AD6"/>
    <w:rsid w:val="00606BED"/>
    <w:rsid w:val="0061380A"/>
    <w:rsid w:val="00615CF2"/>
    <w:rsid w:val="00616A42"/>
    <w:rsid w:val="00616EDB"/>
    <w:rsid w:val="006205B9"/>
    <w:rsid w:val="0062271C"/>
    <w:rsid w:val="00622982"/>
    <w:rsid w:val="00625C28"/>
    <w:rsid w:val="00625E98"/>
    <w:rsid w:val="00627644"/>
    <w:rsid w:val="00630173"/>
    <w:rsid w:val="00631271"/>
    <w:rsid w:val="00632148"/>
    <w:rsid w:val="00633486"/>
    <w:rsid w:val="006334B7"/>
    <w:rsid w:val="006340DA"/>
    <w:rsid w:val="00636AF5"/>
    <w:rsid w:val="00641AC3"/>
    <w:rsid w:val="00642D3A"/>
    <w:rsid w:val="00646686"/>
    <w:rsid w:val="006503B7"/>
    <w:rsid w:val="0065048A"/>
    <w:rsid w:val="006522A1"/>
    <w:rsid w:val="00656F3A"/>
    <w:rsid w:val="00660685"/>
    <w:rsid w:val="00664B74"/>
    <w:rsid w:val="00664E9F"/>
    <w:rsid w:val="006666DD"/>
    <w:rsid w:val="00667482"/>
    <w:rsid w:val="0066782E"/>
    <w:rsid w:val="00673575"/>
    <w:rsid w:val="006737AE"/>
    <w:rsid w:val="00674D88"/>
    <w:rsid w:val="006751A9"/>
    <w:rsid w:val="006758AC"/>
    <w:rsid w:val="006763B9"/>
    <w:rsid w:val="00677888"/>
    <w:rsid w:val="00680FDF"/>
    <w:rsid w:val="006872C4"/>
    <w:rsid w:val="00691998"/>
    <w:rsid w:val="00695882"/>
    <w:rsid w:val="006A1D30"/>
    <w:rsid w:val="006A48D2"/>
    <w:rsid w:val="006A6D8A"/>
    <w:rsid w:val="006A7388"/>
    <w:rsid w:val="006B1E0B"/>
    <w:rsid w:val="006B482B"/>
    <w:rsid w:val="006B68A9"/>
    <w:rsid w:val="006C1025"/>
    <w:rsid w:val="006C2A98"/>
    <w:rsid w:val="006C6017"/>
    <w:rsid w:val="006C61A0"/>
    <w:rsid w:val="006C7A40"/>
    <w:rsid w:val="006D071C"/>
    <w:rsid w:val="006D0CFA"/>
    <w:rsid w:val="006D1B66"/>
    <w:rsid w:val="006D3C3B"/>
    <w:rsid w:val="006D47A0"/>
    <w:rsid w:val="006D4FFD"/>
    <w:rsid w:val="006D5BBF"/>
    <w:rsid w:val="006D6061"/>
    <w:rsid w:val="006D6A2B"/>
    <w:rsid w:val="006D6E85"/>
    <w:rsid w:val="006E0792"/>
    <w:rsid w:val="006E2CB1"/>
    <w:rsid w:val="006E2DDB"/>
    <w:rsid w:val="006E3EA1"/>
    <w:rsid w:val="006E448A"/>
    <w:rsid w:val="006F0FAB"/>
    <w:rsid w:val="006F27BE"/>
    <w:rsid w:val="006F3A00"/>
    <w:rsid w:val="006F5968"/>
    <w:rsid w:val="006F5F8D"/>
    <w:rsid w:val="006F7D8A"/>
    <w:rsid w:val="006F7F7B"/>
    <w:rsid w:val="00701CBB"/>
    <w:rsid w:val="00703050"/>
    <w:rsid w:val="00703632"/>
    <w:rsid w:val="00704840"/>
    <w:rsid w:val="00704F41"/>
    <w:rsid w:val="00704F7E"/>
    <w:rsid w:val="00705F8F"/>
    <w:rsid w:val="0071410A"/>
    <w:rsid w:val="0071410E"/>
    <w:rsid w:val="007145DA"/>
    <w:rsid w:val="00715482"/>
    <w:rsid w:val="007207E2"/>
    <w:rsid w:val="00722536"/>
    <w:rsid w:val="007236D0"/>
    <w:rsid w:val="00725801"/>
    <w:rsid w:val="00726415"/>
    <w:rsid w:val="00727F0C"/>
    <w:rsid w:val="007305EF"/>
    <w:rsid w:val="00731EAF"/>
    <w:rsid w:val="00731F71"/>
    <w:rsid w:val="0073282B"/>
    <w:rsid w:val="00733C9B"/>
    <w:rsid w:val="00735FA7"/>
    <w:rsid w:val="0073767D"/>
    <w:rsid w:val="00741A3B"/>
    <w:rsid w:val="00742D6F"/>
    <w:rsid w:val="00746476"/>
    <w:rsid w:val="007471E9"/>
    <w:rsid w:val="0075014E"/>
    <w:rsid w:val="007508E3"/>
    <w:rsid w:val="0075276E"/>
    <w:rsid w:val="007538B6"/>
    <w:rsid w:val="00755056"/>
    <w:rsid w:val="00756DBA"/>
    <w:rsid w:val="007664A8"/>
    <w:rsid w:val="00770E78"/>
    <w:rsid w:val="007715D2"/>
    <w:rsid w:val="007717A9"/>
    <w:rsid w:val="00771E6D"/>
    <w:rsid w:val="00772D97"/>
    <w:rsid w:val="00774DE5"/>
    <w:rsid w:val="0077619F"/>
    <w:rsid w:val="007762B3"/>
    <w:rsid w:val="00777465"/>
    <w:rsid w:val="0078007D"/>
    <w:rsid w:val="007811E3"/>
    <w:rsid w:val="00783487"/>
    <w:rsid w:val="00783FDE"/>
    <w:rsid w:val="0078546E"/>
    <w:rsid w:val="00785DA6"/>
    <w:rsid w:val="00786750"/>
    <w:rsid w:val="00787BDF"/>
    <w:rsid w:val="00793645"/>
    <w:rsid w:val="00793C9D"/>
    <w:rsid w:val="007944D5"/>
    <w:rsid w:val="007A0D95"/>
    <w:rsid w:val="007A1188"/>
    <w:rsid w:val="007A315D"/>
    <w:rsid w:val="007A471D"/>
    <w:rsid w:val="007A6C8D"/>
    <w:rsid w:val="007B0F7F"/>
    <w:rsid w:val="007B2C2F"/>
    <w:rsid w:val="007B65DA"/>
    <w:rsid w:val="007B7FDB"/>
    <w:rsid w:val="007C23F6"/>
    <w:rsid w:val="007C286D"/>
    <w:rsid w:val="007C2EAF"/>
    <w:rsid w:val="007C41FF"/>
    <w:rsid w:val="007C431F"/>
    <w:rsid w:val="007C784D"/>
    <w:rsid w:val="007D0046"/>
    <w:rsid w:val="007D151B"/>
    <w:rsid w:val="007D1D4E"/>
    <w:rsid w:val="007D240A"/>
    <w:rsid w:val="007D27AD"/>
    <w:rsid w:val="007D31A0"/>
    <w:rsid w:val="007D5447"/>
    <w:rsid w:val="007E19F3"/>
    <w:rsid w:val="007E20BF"/>
    <w:rsid w:val="007E5000"/>
    <w:rsid w:val="007E6C8F"/>
    <w:rsid w:val="007F7163"/>
    <w:rsid w:val="007F78EB"/>
    <w:rsid w:val="00800AF8"/>
    <w:rsid w:val="008042C7"/>
    <w:rsid w:val="00805962"/>
    <w:rsid w:val="0080665A"/>
    <w:rsid w:val="00806FFD"/>
    <w:rsid w:val="008070F3"/>
    <w:rsid w:val="00810C8E"/>
    <w:rsid w:val="0081203E"/>
    <w:rsid w:val="00812151"/>
    <w:rsid w:val="008124D2"/>
    <w:rsid w:val="008137D4"/>
    <w:rsid w:val="00814A4A"/>
    <w:rsid w:val="00815A0D"/>
    <w:rsid w:val="00816164"/>
    <w:rsid w:val="00817AC4"/>
    <w:rsid w:val="0082032D"/>
    <w:rsid w:val="00821751"/>
    <w:rsid w:val="00821EDE"/>
    <w:rsid w:val="008229C8"/>
    <w:rsid w:val="008239AB"/>
    <w:rsid w:val="008261F5"/>
    <w:rsid w:val="00842E20"/>
    <w:rsid w:val="0084312F"/>
    <w:rsid w:val="0084366A"/>
    <w:rsid w:val="008468DE"/>
    <w:rsid w:val="0085062D"/>
    <w:rsid w:val="00852BE5"/>
    <w:rsid w:val="00852CE9"/>
    <w:rsid w:val="00853C1E"/>
    <w:rsid w:val="00855B26"/>
    <w:rsid w:val="00860432"/>
    <w:rsid w:val="00863B30"/>
    <w:rsid w:val="0086423F"/>
    <w:rsid w:val="008647E2"/>
    <w:rsid w:val="00864C75"/>
    <w:rsid w:val="008657A9"/>
    <w:rsid w:val="00870402"/>
    <w:rsid w:val="008705DB"/>
    <w:rsid w:val="00872CA6"/>
    <w:rsid w:val="008734A7"/>
    <w:rsid w:val="00873827"/>
    <w:rsid w:val="00881100"/>
    <w:rsid w:val="00882077"/>
    <w:rsid w:val="00890CE8"/>
    <w:rsid w:val="008933DA"/>
    <w:rsid w:val="0089557C"/>
    <w:rsid w:val="00895B4B"/>
    <w:rsid w:val="008A034E"/>
    <w:rsid w:val="008A2FAD"/>
    <w:rsid w:val="008A3984"/>
    <w:rsid w:val="008A3AC8"/>
    <w:rsid w:val="008A3B87"/>
    <w:rsid w:val="008A3CBF"/>
    <w:rsid w:val="008A50A7"/>
    <w:rsid w:val="008A5131"/>
    <w:rsid w:val="008A6AC8"/>
    <w:rsid w:val="008A7939"/>
    <w:rsid w:val="008A7D2D"/>
    <w:rsid w:val="008B076D"/>
    <w:rsid w:val="008B1BE6"/>
    <w:rsid w:val="008C0F11"/>
    <w:rsid w:val="008C1B2B"/>
    <w:rsid w:val="008C304E"/>
    <w:rsid w:val="008C78D9"/>
    <w:rsid w:val="008D068B"/>
    <w:rsid w:val="008D0889"/>
    <w:rsid w:val="008D17E1"/>
    <w:rsid w:val="008D2412"/>
    <w:rsid w:val="008D44B2"/>
    <w:rsid w:val="008D54DC"/>
    <w:rsid w:val="008E1EDC"/>
    <w:rsid w:val="008E27C5"/>
    <w:rsid w:val="008E27C7"/>
    <w:rsid w:val="008E3A83"/>
    <w:rsid w:val="008E441B"/>
    <w:rsid w:val="008E565B"/>
    <w:rsid w:val="008F35A6"/>
    <w:rsid w:val="008F4A62"/>
    <w:rsid w:val="008F4E49"/>
    <w:rsid w:val="008F4FE1"/>
    <w:rsid w:val="008F77A7"/>
    <w:rsid w:val="008F7F64"/>
    <w:rsid w:val="00900177"/>
    <w:rsid w:val="0090371A"/>
    <w:rsid w:val="0090567F"/>
    <w:rsid w:val="009065A3"/>
    <w:rsid w:val="009077BB"/>
    <w:rsid w:val="00907EBF"/>
    <w:rsid w:val="00910E5F"/>
    <w:rsid w:val="009130E0"/>
    <w:rsid w:val="00913FF7"/>
    <w:rsid w:val="00914127"/>
    <w:rsid w:val="00914AC4"/>
    <w:rsid w:val="009152D5"/>
    <w:rsid w:val="00915340"/>
    <w:rsid w:val="009170F5"/>
    <w:rsid w:val="0092093D"/>
    <w:rsid w:val="00920D21"/>
    <w:rsid w:val="00924807"/>
    <w:rsid w:val="00926E74"/>
    <w:rsid w:val="00931AAA"/>
    <w:rsid w:val="00931B17"/>
    <w:rsid w:val="00932DD2"/>
    <w:rsid w:val="00932F65"/>
    <w:rsid w:val="00935B21"/>
    <w:rsid w:val="00935E7D"/>
    <w:rsid w:val="009360C0"/>
    <w:rsid w:val="00937BED"/>
    <w:rsid w:val="009450B6"/>
    <w:rsid w:val="0094569D"/>
    <w:rsid w:val="009478C3"/>
    <w:rsid w:val="009519D8"/>
    <w:rsid w:val="0095262B"/>
    <w:rsid w:val="00953F9A"/>
    <w:rsid w:val="009557BE"/>
    <w:rsid w:val="00955B13"/>
    <w:rsid w:val="009566B3"/>
    <w:rsid w:val="0096061F"/>
    <w:rsid w:val="00961FE2"/>
    <w:rsid w:val="009625A4"/>
    <w:rsid w:val="0096348F"/>
    <w:rsid w:val="009639F3"/>
    <w:rsid w:val="009654ED"/>
    <w:rsid w:val="00966CF8"/>
    <w:rsid w:val="009671A4"/>
    <w:rsid w:val="009731A0"/>
    <w:rsid w:val="0097322C"/>
    <w:rsid w:val="009806DF"/>
    <w:rsid w:val="009813B4"/>
    <w:rsid w:val="00981C14"/>
    <w:rsid w:val="009826E9"/>
    <w:rsid w:val="00984ED8"/>
    <w:rsid w:val="0098523C"/>
    <w:rsid w:val="009862E1"/>
    <w:rsid w:val="0098782D"/>
    <w:rsid w:val="00991A34"/>
    <w:rsid w:val="00992A66"/>
    <w:rsid w:val="00992F89"/>
    <w:rsid w:val="0099398A"/>
    <w:rsid w:val="0099748C"/>
    <w:rsid w:val="00997C2D"/>
    <w:rsid w:val="009A22F3"/>
    <w:rsid w:val="009A417C"/>
    <w:rsid w:val="009A41CC"/>
    <w:rsid w:val="009B183A"/>
    <w:rsid w:val="009B23CE"/>
    <w:rsid w:val="009B3C8D"/>
    <w:rsid w:val="009B441F"/>
    <w:rsid w:val="009B5514"/>
    <w:rsid w:val="009B5831"/>
    <w:rsid w:val="009B63B0"/>
    <w:rsid w:val="009B6512"/>
    <w:rsid w:val="009B664A"/>
    <w:rsid w:val="009B7F10"/>
    <w:rsid w:val="009C1E2D"/>
    <w:rsid w:val="009C5DBF"/>
    <w:rsid w:val="009C725A"/>
    <w:rsid w:val="009D0655"/>
    <w:rsid w:val="009D3621"/>
    <w:rsid w:val="009E0FEB"/>
    <w:rsid w:val="009E1254"/>
    <w:rsid w:val="009E150C"/>
    <w:rsid w:val="009E3469"/>
    <w:rsid w:val="009E365F"/>
    <w:rsid w:val="009E3BF4"/>
    <w:rsid w:val="009E3C38"/>
    <w:rsid w:val="009E4926"/>
    <w:rsid w:val="009E5DA7"/>
    <w:rsid w:val="009E5ECF"/>
    <w:rsid w:val="009E619E"/>
    <w:rsid w:val="009E7598"/>
    <w:rsid w:val="009F34E6"/>
    <w:rsid w:val="009F4046"/>
    <w:rsid w:val="009F4D92"/>
    <w:rsid w:val="009F5F0D"/>
    <w:rsid w:val="009F5F5B"/>
    <w:rsid w:val="00A006E2"/>
    <w:rsid w:val="00A00BEA"/>
    <w:rsid w:val="00A015DA"/>
    <w:rsid w:val="00A01997"/>
    <w:rsid w:val="00A02950"/>
    <w:rsid w:val="00A11FD2"/>
    <w:rsid w:val="00A124F6"/>
    <w:rsid w:val="00A12A49"/>
    <w:rsid w:val="00A13609"/>
    <w:rsid w:val="00A140D6"/>
    <w:rsid w:val="00A14E44"/>
    <w:rsid w:val="00A15244"/>
    <w:rsid w:val="00A15404"/>
    <w:rsid w:val="00A16502"/>
    <w:rsid w:val="00A202C0"/>
    <w:rsid w:val="00A20572"/>
    <w:rsid w:val="00A20892"/>
    <w:rsid w:val="00A2190D"/>
    <w:rsid w:val="00A23CF1"/>
    <w:rsid w:val="00A26F32"/>
    <w:rsid w:val="00A3022D"/>
    <w:rsid w:val="00A309E2"/>
    <w:rsid w:val="00A33584"/>
    <w:rsid w:val="00A33F1D"/>
    <w:rsid w:val="00A342CF"/>
    <w:rsid w:val="00A374BA"/>
    <w:rsid w:val="00A402E4"/>
    <w:rsid w:val="00A4049B"/>
    <w:rsid w:val="00A42CF0"/>
    <w:rsid w:val="00A42D6C"/>
    <w:rsid w:val="00A42F41"/>
    <w:rsid w:val="00A44430"/>
    <w:rsid w:val="00A44887"/>
    <w:rsid w:val="00A45192"/>
    <w:rsid w:val="00A457BF"/>
    <w:rsid w:val="00A4638C"/>
    <w:rsid w:val="00A4776B"/>
    <w:rsid w:val="00A50328"/>
    <w:rsid w:val="00A50DB2"/>
    <w:rsid w:val="00A53F39"/>
    <w:rsid w:val="00A564C4"/>
    <w:rsid w:val="00A57216"/>
    <w:rsid w:val="00A57225"/>
    <w:rsid w:val="00A578D3"/>
    <w:rsid w:val="00A57DDC"/>
    <w:rsid w:val="00A61337"/>
    <w:rsid w:val="00A6185E"/>
    <w:rsid w:val="00A62B19"/>
    <w:rsid w:val="00A62E47"/>
    <w:rsid w:val="00A6545E"/>
    <w:rsid w:val="00A65871"/>
    <w:rsid w:val="00A6627E"/>
    <w:rsid w:val="00A705FD"/>
    <w:rsid w:val="00A707F0"/>
    <w:rsid w:val="00A74EEA"/>
    <w:rsid w:val="00A76081"/>
    <w:rsid w:val="00A8020C"/>
    <w:rsid w:val="00A80895"/>
    <w:rsid w:val="00A8095F"/>
    <w:rsid w:val="00A81A45"/>
    <w:rsid w:val="00A81F04"/>
    <w:rsid w:val="00A82D97"/>
    <w:rsid w:val="00A863E7"/>
    <w:rsid w:val="00A92B04"/>
    <w:rsid w:val="00A938B5"/>
    <w:rsid w:val="00A9506F"/>
    <w:rsid w:val="00AA39AA"/>
    <w:rsid w:val="00AA4894"/>
    <w:rsid w:val="00AA63D3"/>
    <w:rsid w:val="00AB3668"/>
    <w:rsid w:val="00AB372E"/>
    <w:rsid w:val="00AB3900"/>
    <w:rsid w:val="00AB5FE1"/>
    <w:rsid w:val="00AB64CC"/>
    <w:rsid w:val="00AB769E"/>
    <w:rsid w:val="00AC07E0"/>
    <w:rsid w:val="00AC2525"/>
    <w:rsid w:val="00AC31AC"/>
    <w:rsid w:val="00AC3C66"/>
    <w:rsid w:val="00AC6365"/>
    <w:rsid w:val="00AC6CD8"/>
    <w:rsid w:val="00AD0B6F"/>
    <w:rsid w:val="00AD0CCC"/>
    <w:rsid w:val="00AD139D"/>
    <w:rsid w:val="00AD1BF1"/>
    <w:rsid w:val="00AD3994"/>
    <w:rsid w:val="00AD4D22"/>
    <w:rsid w:val="00AD6A15"/>
    <w:rsid w:val="00AD6ACF"/>
    <w:rsid w:val="00AD6C9E"/>
    <w:rsid w:val="00AD7A71"/>
    <w:rsid w:val="00AE0418"/>
    <w:rsid w:val="00AE06BD"/>
    <w:rsid w:val="00AE246E"/>
    <w:rsid w:val="00AE3401"/>
    <w:rsid w:val="00AE59D0"/>
    <w:rsid w:val="00AE67B7"/>
    <w:rsid w:val="00AE6B5E"/>
    <w:rsid w:val="00AE6DF3"/>
    <w:rsid w:val="00AF0607"/>
    <w:rsid w:val="00AF5816"/>
    <w:rsid w:val="00AF7907"/>
    <w:rsid w:val="00B0277D"/>
    <w:rsid w:val="00B02C14"/>
    <w:rsid w:val="00B04B3B"/>
    <w:rsid w:val="00B05247"/>
    <w:rsid w:val="00B1092A"/>
    <w:rsid w:val="00B13165"/>
    <w:rsid w:val="00B147F5"/>
    <w:rsid w:val="00B148B3"/>
    <w:rsid w:val="00B1593C"/>
    <w:rsid w:val="00B174C1"/>
    <w:rsid w:val="00B21704"/>
    <w:rsid w:val="00B26205"/>
    <w:rsid w:val="00B269A7"/>
    <w:rsid w:val="00B27E4F"/>
    <w:rsid w:val="00B27EDE"/>
    <w:rsid w:val="00B310D3"/>
    <w:rsid w:val="00B31AF9"/>
    <w:rsid w:val="00B31FCC"/>
    <w:rsid w:val="00B340CF"/>
    <w:rsid w:val="00B36501"/>
    <w:rsid w:val="00B36F85"/>
    <w:rsid w:val="00B41547"/>
    <w:rsid w:val="00B4299F"/>
    <w:rsid w:val="00B44399"/>
    <w:rsid w:val="00B445DB"/>
    <w:rsid w:val="00B46C83"/>
    <w:rsid w:val="00B47AB1"/>
    <w:rsid w:val="00B5588D"/>
    <w:rsid w:val="00B577B7"/>
    <w:rsid w:val="00B601C5"/>
    <w:rsid w:val="00B6125F"/>
    <w:rsid w:val="00B61EBD"/>
    <w:rsid w:val="00B62142"/>
    <w:rsid w:val="00B6333D"/>
    <w:rsid w:val="00B63D8D"/>
    <w:rsid w:val="00B64411"/>
    <w:rsid w:val="00B65324"/>
    <w:rsid w:val="00B65CAB"/>
    <w:rsid w:val="00B66D1C"/>
    <w:rsid w:val="00B677F1"/>
    <w:rsid w:val="00B74301"/>
    <w:rsid w:val="00B80A7E"/>
    <w:rsid w:val="00B816E1"/>
    <w:rsid w:val="00B81E8C"/>
    <w:rsid w:val="00B82BE3"/>
    <w:rsid w:val="00B844F8"/>
    <w:rsid w:val="00B8789A"/>
    <w:rsid w:val="00B907CB"/>
    <w:rsid w:val="00B925FF"/>
    <w:rsid w:val="00B932FB"/>
    <w:rsid w:val="00B95832"/>
    <w:rsid w:val="00B95DB8"/>
    <w:rsid w:val="00B9606E"/>
    <w:rsid w:val="00B9696F"/>
    <w:rsid w:val="00B9739E"/>
    <w:rsid w:val="00BA0070"/>
    <w:rsid w:val="00BA1B64"/>
    <w:rsid w:val="00BA283D"/>
    <w:rsid w:val="00BA3D2B"/>
    <w:rsid w:val="00BB21FD"/>
    <w:rsid w:val="00BB273A"/>
    <w:rsid w:val="00BB4DC9"/>
    <w:rsid w:val="00BB694F"/>
    <w:rsid w:val="00BB6FE8"/>
    <w:rsid w:val="00BC2430"/>
    <w:rsid w:val="00BC38C4"/>
    <w:rsid w:val="00BC474F"/>
    <w:rsid w:val="00BC5167"/>
    <w:rsid w:val="00BC5FB7"/>
    <w:rsid w:val="00BD0084"/>
    <w:rsid w:val="00BD19E3"/>
    <w:rsid w:val="00BD20DE"/>
    <w:rsid w:val="00BD28CF"/>
    <w:rsid w:val="00BD4D2B"/>
    <w:rsid w:val="00BD58D4"/>
    <w:rsid w:val="00BD694A"/>
    <w:rsid w:val="00BD7C0E"/>
    <w:rsid w:val="00BE035B"/>
    <w:rsid w:val="00BE27CC"/>
    <w:rsid w:val="00BE5BB3"/>
    <w:rsid w:val="00BE6F56"/>
    <w:rsid w:val="00BF0BC7"/>
    <w:rsid w:val="00BF157E"/>
    <w:rsid w:val="00BF3CE7"/>
    <w:rsid w:val="00BF623A"/>
    <w:rsid w:val="00C000B9"/>
    <w:rsid w:val="00C0297D"/>
    <w:rsid w:val="00C02FB7"/>
    <w:rsid w:val="00C06502"/>
    <w:rsid w:val="00C07BBC"/>
    <w:rsid w:val="00C20001"/>
    <w:rsid w:val="00C22C1B"/>
    <w:rsid w:val="00C23CDA"/>
    <w:rsid w:val="00C24ADC"/>
    <w:rsid w:val="00C32C95"/>
    <w:rsid w:val="00C32D19"/>
    <w:rsid w:val="00C3410F"/>
    <w:rsid w:val="00C34CF8"/>
    <w:rsid w:val="00C42585"/>
    <w:rsid w:val="00C432DE"/>
    <w:rsid w:val="00C438B4"/>
    <w:rsid w:val="00C440A0"/>
    <w:rsid w:val="00C473CA"/>
    <w:rsid w:val="00C51511"/>
    <w:rsid w:val="00C5360C"/>
    <w:rsid w:val="00C54238"/>
    <w:rsid w:val="00C5439A"/>
    <w:rsid w:val="00C54CAF"/>
    <w:rsid w:val="00C61291"/>
    <w:rsid w:val="00C615DD"/>
    <w:rsid w:val="00C6611C"/>
    <w:rsid w:val="00C6726F"/>
    <w:rsid w:val="00C67A36"/>
    <w:rsid w:val="00C67AA6"/>
    <w:rsid w:val="00C73B11"/>
    <w:rsid w:val="00C7757F"/>
    <w:rsid w:val="00C80D21"/>
    <w:rsid w:val="00C826C2"/>
    <w:rsid w:val="00C83468"/>
    <w:rsid w:val="00C83C75"/>
    <w:rsid w:val="00C8416D"/>
    <w:rsid w:val="00C848DC"/>
    <w:rsid w:val="00C860EA"/>
    <w:rsid w:val="00C9041C"/>
    <w:rsid w:val="00C908A3"/>
    <w:rsid w:val="00C93DE8"/>
    <w:rsid w:val="00C979F6"/>
    <w:rsid w:val="00CA22DF"/>
    <w:rsid w:val="00CA2CD9"/>
    <w:rsid w:val="00CA305B"/>
    <w:rsid w:val="00CA317C"/>
    <w:rsid w:val="00CA5A71"/>
    <w:rsid w:val="00CA71DF"/>
    <w:rsid w:val="00CA79DC"/>
    <w:rsid w:val="00CB0BED"/>
    <w:rsid w:val="00CB2EFD"/>
    <w:rsid w:val="00CB3AF7"/>
    <w:rsid w:val="00CB5053"/>
    <w:rsid w:val="00CB5EDE"/>
    <w:rsid w:val="00CB6B6B"/>
    <w:rsid w:val="00CB6D69"/>
    <w:rsid w:val="00CB7699"/>
    <w:rsid w:val="00CB78DA"/>
    <w:rsid w:val="00CC2D30"/>
    <w:rsid w:val="00CC45DA"/>
    <w:rsid w:val="00CC5365"/>
    <w:rsid w:val="00CC5B70"/>
    <w:rsid w:val="00CC6C6C"/>
    <w:rsid w:val="00CC787C"/>
    <w:rsid w:val="00CD272B"/>
    <w:rsid w:val="00CD3656"/>
    <w:rsid w:val="00CD4A08"/>
    <w:rsid w:val="00CD4C10"/>
    <w:rsid w:val="00CD7E95"/>
    <w:rsid w:val="00CE1756"/>
    <w:rsid w:val="00CE19C4"/>
    <w:rsid w:val="00CE284F"/>
    <w:rsid w:val="00CE38F3"/>
    <w:rsid w:val="00CE39B5"/>
    <w:rsid w:val="00CE4F2C"/>
    <w:rsid w:val="00CE69B1"/>
    <w:rsid w:val="00CE7D6C"/>
    <w:rsid w:val="00CF13FA"/>
    <w:rsid w:val="00CF2BCB"/>
    <w:rsid w:val="00CF4A96"/>
    <w:rsid w:val="00CF4DC0"/>
    <w:rsid w:val="00CF55C1"/>
    <w:rsid w:val="00CF7FC0"/>
    <w:rsid w:val="00D033A3"/>
    <w:rsid w:val="00D047DF"/>
    <w:rsid w:val="00D0638A"/>
    <w:rsid w:val="00D065E4"/>
    <w:rsid w:val="00D071A2"/>
    <w:rsid w:val="00D1073E"/>
    <w:rsid w:val="00D16166"/>
    <w:rsid w:val="00D21873"/>
    <w:rsid w:val="00D27046"/>
    <w:rsid w:val="00D2727D"/>
    <w:rsid w:val="00D277F1"/>
    <w:rsid w:val="00D301E5"/>
    <w:rsid w:val="00D3055E"/>
    <w:rsid w:val="00D30F21"/>
    <w:rsid w:val="00D361DB"/>
    <w:rsid w:val="00D36483"/>
    <w:rsid w:val="00D400EB"/>
    <w:rsid w:val="00D41C4F"/>
    <w:rsid w:val="00D42B8C"/>
    <w:rsid w:val="00D43BD0"/>
    <w:rsid w:val="00D44DD8"/>
    <w:rsid w:val="00D47532"/>
    <w:rsid w:val="00D538F1"/>
    <w:rsid w:val="00D5404D"/>
    <w:rsid w:val="00D55838"/>
    <w:rsid w:val="00D563D9"/>
    <w:rsid w:val="00D577C4"/>
    <w:rsid w:val="00D6012B"/>
    <w:rsid w:val="00D620B1"/>
    <w:rsid w:val="00D63024"/>
    <w:rsid w:val="00D63B90"/>
    <w:rsid w:val="00D6445A"/>
    <w:rsid w:val="00D64505"/>
    <w:rsid w:val="00D647B0"/>
    <w:rsid w:val="00D65282"/>
    <w:rsid w:val="00D66642"/>
    <w:rsid w:val="00D66A17"/>
    <w:rsid w:val="00D70D1F"/>
    <w:rsid w:val="00D70F89"/>
    <w:rsid w:val="00D71BD9"/>
    <w:rsid w:val="00D71D38"/>
    <w:rsid w:val="00D71FAF"/>
    <w:rsid w:val="00D7233E"/>
    <w:rsid w:val="00D741D5"/>
    <w:rsid w:val="00D758A0"/>
    <w:rsid w:val="00D76B07"/>
    <w:rsid w:val="00D81715"/>
    <w:rsid w:val="00D81D9E"/>
    <w:rsid w:val="00D82ACF"/>
    <w:rsid w:val="00D83980"/>
    <w:rsid w:val="00D84B0A"/>
    <w:rsid w:val="00D85FE4"/>
    <w:rsid w:val="00D903C9"/>
    <w:rsid w:val="00D91D1B"/>
    <w:rsid w:val="00D92B56"/>
    <w:rsid w:val="00D94292"/>
    <w:rsid w:val="00D9628D"/>
    <w:rsid w:val="00DA0424"/>
    <w:rsid w:val="00DA177D"/>
    <w:rsid w:val="00DA74C5"/>
    <w:rsid w:val="00DA7946"/>
    <w:rsid w:val="00DB3FED"/>
    <w:rsid w:val="00DB4ACE"/>
    <w:rsid w:val="00DB5157"/>
    <w:rsid w:val="00DB5A48"/>
    <w:rsid w:val="00DB5E49"/>
    <w:rsid w:val="00DB66F9"/>
    <w:rsid w:val="00DB7ED3"/>
    <w:rsid w:val="00DC01FF"/>
    <w:rsid w:val="00DD11AE"/>
    <w:rsid w:val="00DD1336"/>
    <w:rsid w:val="00DD34DA"/>
    <w:rsid w:val="00DD45F8"/>
    <w:rsid w:val="00DD47A0"/>
    <w:rsid w:val="00DD5DFD"/>
    <w:rsid w:val="00DD7FAA"/>
    <w:rsid w:val="00DE0C04"/>
    <w:rsid w:val="00DE1FF1"/>
    <w:rsid w:val="00DE3D5E"/>
    <w:rsid w:val="00DE3D81"/>
    <w:rsid w:val="00DE53E8"/>
    <w:rsid w:val="00DE61DD"/>
    <w:rsid w:val="00DE7029"/>
    <w:rsid w:val="00DF1223"/>
    <w:rsid w:val="00DF1EE0"/>
    <w:rsid w:val="00DF2F25"/>
    <w:rsid w:val="00DF3A25"/>
    <w:rsid w:val="00E00921"/>
    <w:rsid w:val="00E0325D"/>
    <w:rsid w:val="00E04555"/>
    <w:rsid w:val="00E0490A"/>
    <w:rsid w:val="00E0613E"/>
    <w:rsid w:val="00E06483"/>
    <w:rsid w:val="00E14335"/>
    <w:rsid w:val="00E158C7"/>
    <w:rsid w:val="00E170FA"/>
    <w:rsid w:val="00E204C3"/>
    <w:rsid w:val="00E216AD"/>
    <w:rsid w:val="00E222A9"/>
    <w:rsid w:val="00E266DB"/>
    <w:rsid w:val="00E27A95"/>
    <w:rsid w:val="00E30054"/>
    <w:rsid w:val="00E30FE8"/>
    <w:rsid w:val="00E339F5"/>
    <w:rsid w:val="00E33AAE"/>
    <w:rsid w:val="00E34644"/>
    <w:rsid w:val="00E349DE"/>
    <w:rsid w:val="00E352E4"/>
    <w:rsid w:val="00E3640A"/>
    <w:rsid w:val="00E368FC"/>
    <w:rsid w:val="00E40735"/>
    <w:rsid w:val="00E41F91"/>
    <w:rsid w:val="00E42317"/>
    <w:rsid w:val="00E428AE"/>
    <w:rsid w:val="00E43111"/>
    <w:rsid w:val="00E508EB"/>
    <w:rsid w:val="00E511E0"/>
    <w:rsid w:val="00E51F65"/>
    <w:rsid w:val="00E53515"/>
    <w:rsid w:val="00E5523A"/>
    <w:rsid w:val="00E557A7"/>
    <w:rsid w:val="00E60669"/>
    <w:rsid w:val="00E61948"/>
    <w:rsid w:val="00E6640D"/>
    <w:rsid w:val="00E67144"/>
    <w:rsid w:val="00E672E2"/>
    <w:rsid w:val="00E70242"/>
    <w:rsid w:val="00E71915"/>
    <w:rsid w:val="00E71930"/>
    <w:rsid w:val="00E7418B"/>
    <w:rsid w:val="00E75435"/>
    <w:rsid w:val="00E80F55"/>
    <w:rsid w:val="00E84A9E"/>
    <w:rsid w:val="00E91834"/>
    <w:rsid w:val="00E920CD"/>
    <w:rsid w:val="00E9266E"/>
    <w:rsid w:val="00E93B71"/>
    <w:rsid w:val="00E94DF4"/>
    <w:rsid w:val="00E952AC"/>
    <w:rsid w:val="00E96437"/>
    <w:rsid w:val="00E974A4"/>
    <w:rsid w:val="00E976A3"/>
    <w:rsid w:val="00EA0C18"/>
    <w:rsid w:val="00EA46E5"/>
    <w:rsid w:val="00EA4D2F"/>
    <w:rsid w:val="00EB089D"/>
    <w:rsid w:val="00EB0B0E"/>
    <w:rsid w:val="00EB0C9C"/>
    <w:rsid w:val="00EB1F35"/>
    <w:rsid w:val="00EB48A4"/>
    <w:rsid w:val="00EB5781"/>
    <w:rsid w:val="00EB5B98"/>
    <w:rsid w:val="00EB65CF"/>
    <w:rsid w:val="00EB73B7"/>
    <w:rsid w:val="00EB7913"/>
    <w:rsid w:val="00EB7C5D"/>
    <w:rsid w:val="00EC1749"/>
    <w:rsid w:val="00EC20D2"/>
    <w:rsid w:val="00EC72AB"/>
    <w:rsid w:val="00EC7DF3"/>
    <w:rsid w:val="00ED111B"/>
    <w:rsid w:val="00ED353F"/>
    <w:rsid w:val="00ED62A4"/>
    <w:rsid w:val="00ED62AC"/>
    <w:rsid w:val="00ED6680"/>
    <w:rsid w:val="00EE0C33"/>
    <w:rsid w:val="00EE47A1"/>
    <w:rsid w:val="00EE5A9E"/>
    <w:rsid w:val="00EE6C81"/>
    <w:rsid w:val="00EE71A3"/>
    <w:rsid w:val="00EE7C84"/>
    <w:rsid w:val="00EF066F"/>
    <w:rsid w:val="00EF628C"/>
    <w:rsid w:val="00EF7162"/>
    <w:rsid w:val="00F00F28"/>
    <w:rsid w:val="00F017A6"/>
    <w:rsid w:val="00F063C3"/>
    <w:rsid w:val="00F06480"/>
    <w:rsid w:val="00F06E1C"/>
    <w:rsid w:val="00F0763D"/>
    <w:rsid w:val="00F1154E"/>
    <w:rsid w:val="00F11982"/>
    <w:rsid w:val="00F129FB"/>
    <w:rsid w:val="00F12BDE"/>
    <w:rsid w:val="00F15E86"/>
    <w:rsid w:val="00F16181"/>
    <w:rsid w:val="00F16FF3"/>
    <w:rsid w:val="00F178A6"/>
    <w:rsid w:val="00F219FD"/>
    <w:rsid w:val="00F21D52"/>
    <w:rsid w:val="00F23AF5"/>
    <w:rsid w:val="00F25238"/>
    <w:rsid w:val="00F26981"/>
    <w:rsid w:val="00F306D7"/>
    <w:rsid w:val="00F323A3"/>
    <w:rsid w:val="00F32B83"/>
    <w:rsid w:val="00F33BDD"/>
    <w:rsid w:val="00F34B4E"/>
    <w:rsid w:val="00F37821"/>
    <w:rsid w:val="00F437A0"/>
    <w:rsid w:val="00F4534F"/>
    <w:rsid w:val="00F458A3"/>
    <w:rsid w:val="00F45D73"/>
    <w:rsid w:val="00F53891"/>
    <w:rsid w:val="00F53988"/>
    <w:rsid w:val="00F539D5"/>
    <w:rsid w:val="00F54587"/>
    <w:rsid w:val="00F559C7"/>
    <w:rsid w:val="00F60A03"/>
    <w:rsid w:val="00F638AB"/>
    <w:rsid w:val="00F64E77"/>
    <w:rsid w:val="00F67EC8"/>
    <w:rsid w:val="00F71AC3"/>
    <w:rsid w:val="00F71C16"/>
    <w:rsid w:val="00F73BFA"/>
    <w:rsid w:val="00F7547A"/>
    <w:rsid w:val="00F754DF"/>
    <w:rsid w:val="00F75E80"/>
    <w:rsid w:val="00F77DF6"/>
    <w:rsid w:val="00F80063"/>
    <w:rsid w:val="00F84175"/>
    <w:rsid w:val="00F85710"/>
    <w:rsid w:val="00F8791D"/>
    <w:rsid w:val="00F87930"/>
    <w:rsid w:val="00F90B5F"/>
    <w:rsid w:val="00F92072"/>
    <w:rsid w:val="00F92747"/>
    <w:rsid w:val="00F92E29"/>
    <w:rsid w:val="00F9415C"/>
    <w:rsid w:val="00F953C6"/>
    <w:rsid w:val="00F954DD"/>
    <w:rsid w:val="00F96D4B"/>
    <w:rsid w:val="00F97E32"/>
    <w:rsid w:val="00FA061D"/>
    <w:rsid w:val="00FA1DBA"/>
    <w:rsid w:val="00FA315A"/>
    <w:rsid w:val="00FA3D0B"/>
    <w:rsid w:val="00FA4582"/>
    <w:rsid w:val="00FA482E"/>
    <w:rsid w:val="00FA4F1F"/>
    <w:rsid w:val="00FA59BD"/>
    <w:rsid w:val="00FA6340"/>
    <w:rsid w:val="00FB22FB"/>
    <w:rsid w:val="00FB3C65"/>
    <w:rsid w:val="00FB46CC"/>
    <w:rsid w:val="00FB4D4D"/>
    <w:rsid w:val="00FB538E"/>
    <w:rsid w:val="00FB7C70"/>
    <w:rsid w:val="00FC10DB"/>
    <w:rsid w:val="00FC21DE"/>
    <w:rsid w:val="00FC2992"/>
    <w:rsid w:val="00FC4D25"/>
    <w:rsid w:val="00FC5F3C"/>
    <w:rsid w:val="00FD0119"/>
    <w:rsid w:val="00FD409E"/>
    <w:rsid w:val="00FD5544"/>
    <w:rsid w:val="00FD5702"/>
    <w:rsid w:val="00FD6FE9"/>
    <w:rsid w:val="00FD7D09"/>
    <w:rsid w:val="00FE03A4"/>
    <w:rsid w:val="00FE11F4"/>
    <w:rsid w:val="00FE4371"/>
    <w:rsid w:val="00FF255E"/>
    <w:rsid w:val="00FF2E95"/>
    <w:rsid w:val="00FF310F"/>
    <w:rsid w:val="00FF3470"/>
    <w:rsid w:val="00FF4488"/>
    <w:rsid w:val="00FF58CD"/>
    <w:rsid w:val="00FF7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6404"/>
  <w15:docId w15:val="{E04AB866-C4F2-4069-BFD5-A115A018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7E3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D2143"/>
    <w:pPr>
      <w:keepNext/>
      <w:numPr>
        <w:numId w:val="5"/>
      </w:numPr>
      <w:spacing w:before="240" w:after="60"/>
      <w:outlineLvl w:val="0"/>
    </w:pPr>
    <w:rPr>
      <w:rFonts w:ascii="Arial" w:hAnsi="Arial" w:cs="Arial"/>
      <w:b/>
      <w:bCs/>
      <w:kern w:val="32"/>
      <w:sz w:val="32"/>
      <w:szCs w:val="32"/>
      <w:lang w:val="en-US" w:eastAsia="en-US"/>
    </w:rPr>
  </w:style>
  <w:style w:type="paragraph" w:styleId="Nagwek2">
    <w:name w:val="heading 2"/>
    <w:basedOn w:val="Normalny"/>
    <w:next w:val="Normalny"/>
    <w:link w:val="Nagwek2Znak"/>
    <w:qFormat/>
    <w:rsid w:val="001D2143"/>
    <w:pPr>
      <w:keepNext/>
      <w:numPr>
        <w:ilvl w:val="1"/>
        <w:numId w:val="5"/>
      </w:numPr>
      <w:spacing w:before="240" w:after="60"/>
      <w:outlineLvl w:val="1"/>
    </w:pPr>
    <w:rPr>
      <w:rFonts w:ascii="Arial" w:hAnsi="Arial" w:cs="Arial"/>
      <w:b/>
      <w:bCs/>
      <w:i/>
      <w:iCs/>
      <w:sz w:val="28"/>
      <w:szCs w:val="28"/>
      <w:lang w:val="en-US" w:eastAsia="en-US"/>
    </w:rPr>
  </w:style>
  <w:style w:type="paragraph" w:styleId="Nagwek3">
    <w:name w:val="heading 3"/>
    <w:basedOn w:val="Normalny"/>
    <w:next w:val="Normalny"/>
    <w:link w:val="Nagwek3Znak"/>
    <w:qFormat/>
    <w:rsid w:val="001D2143"/>
    <w:pPr>
      <w:keepNext/>
      <w:numPr>
        <w:ilvl w:val="2"/>
        <w:numId w:val="5"/>
      </w:numPr>
      <w:spacing w:before="240" w:after="60"/>
      <w:outlineLvl w:val="2"/>
    </w:pPr>
    <w:rPr>
      <w:rFonts w:ascii="Arial" w:hAnsi="Arial" w:cs="Arial"/>
      <w:b/>
      <w:bCs/>
      <w:sz w:val="26"/>
      <w:szCs w:val="26"/>
      <w:lang w:val="en-US" w:eastAsia="en-US"/>
    </w:rPr>
  </w:style>
  <w:style w:type="paragraph" w:styleId="Nagwek4">
    <w:name w:val="heading 4"/>
    <w:basedOn w:val="Normalny"/>
    <w:next w:val="Normalny"/>
    <w:link w:val="Nagwek4Znak"/>
    <w:qFormat/>
    <w:rsid w:val="001D2143"/>
    <w:pPr>
      <w:keepNext/>
      <w:numPr>
        <w:ilvl w:val="3"/>
        <w:numId w:val="5"/>
      </w:numPr>
      <w:spacing w:before="240" w:after="60"/>
      <w:outlineLvl w:val="3"/>
    </w:pPr>
    <w:rPr>
      <w:b/>
      <w:bCs/>
      <w:sz w:val="28"/>
      <w:szCs w:val="28"/>
      <w:lang w:val="en-US" w:eastAsia="en-US"/>
    </w:rPr>
  </w:style>
  <w:style w:type="paragraph" w:styleId="Nagwek5">
    <w:name w:val="heading 5"/>
    <w:basedOn w:val="Normalny"/>
    <w:next w:val="Normalny"/>
    <w:link w:val="Nagwek5Znak"/>
    <w:qFormat/>
    <w:rsid w:val="001D2143"/>
    <w:pPr>
      <w:numPr>
        <w:ilvl w:val="4"/>
        <w:numId w:val="5"/>
      </w:numPr>
      <w:spacing w:before="240" w:after="60"/>
      <w:outlineLvl w:val="4"/>
    </w:pPr>
    <w:rPr>
      <w:rFonts w:ascii="Palatino" w:hAnsi="Palatino"/>
      <w:b/>
      <w:bCs/>
      <w:i/>
      <w:iCs/>
      <w:sz w:val="26"/>
      <w:szCs w:val="26"/>
      <w:lang w:val="en-US" w:eastAsia="en-US"/>
    </w:rPr>
  </w:style>
  <w:style w:type="paragraph" w:styleId="Nagwek6">
    <w:name w:val="heading 6"/>
    <w:basedOn w:val="Normalny"/>
    <w:next w:val="Normalny"/>
    <w:link w:val="Nagwek6Znak"/>
    <w:qFormat/>
    <w:rsid w:val="001D2143"/>
    <w:pPr>
      <w:numPr>
        <w:ilvl w:val="5"/>
        <w:numId w:val="5"/>
      </w:numPr>
      <w:spacing w:before="240" w:after="60"/>
      <w:outlineLvl w:val="5"/>
    </w:pPr>
    <w:rPr>
      <w:b/>
      <w:bCs/>
      <w:sz w:val="22"/>
      <w:szCs w:val="22"/>
      <w:lang w:val="en-US" w:eastAsia="en-US"/>
    </w:rPr>
  </w:style>
  <w:style w:type="paragraph" w:styleId="Nagwek7">
    <w:name w:val="heading 7"/>
    <w:basedOn w:val="Normalny"/>
    <w:next w:val="Normalny"/>
    <w:link w:val="Nagwek7Znak"/>
    <w:qFormat/>
    <w:rsid w:val="001D2143"/>
    <w:pPr>
      <w:numPr>
        <w:ilvl w:val="6"/>
        <w:numId w:val="5"/>
      </w:numPr>
      <w:spacing w:before="240" w:after="60"/>
      <w:outlineLvl w:val="6"/>
    </w:pPr>
    <w:rPr>
      <w:lang w:val="en-US" w:eastAsia="en-US"/>
    </w:rPr>
  </w:style>
  <w:style w:type="paragraph" w:styleId="Nagwek8">
    <w:name w:val="heading 8"/>
    <w:basedOn w:val="Normalny"/>
    <w:next w:val="Normalny"/>
    <w:link w:val="Nagwek8Znak"/>
    <w:qFormat/>
    <w:rsid w:val="001D2143"/>
    <w:pPr>
      <w:numPr>
        <w:ilvl w:val="7"/>
        <w:numId w:val="5"/>
      </w:numPr>
      <w:spacing w:before="240" w:after="60"/>
      <w:outlineLvl w:val="7"/>
    </w:pPr>
    <w:rPr>
      <w:i/>
      <w:iCs/>
      <w:lang w:val="en-US" w:eastAsia="en-US"/>
    </w:rPr>
  </w:style>
  <w:style w:type="paragraph" w:styleId="Nagwek9">
    <w:name w:val="heading 9"/>
    <w:basedOn w:val="Normalny"/>
    <w:next w:val="Normalny"/>
    <w:link w:val="Nagwek9Znak"/>
    <w:qFormat/>
    <w:rsid w:val="001D2143"/>
    <w:pPr>
      <w:numPr>
        <w:ilvl w:val="8"/>
        <w:numId w:val="5"/>
      </w:numPr>
      <w:spacing w:before="240" w:after="60"/>
      <w:outlineLvl w:val="8"/>
    </w:pPr>
    <w:rPr>
      <w:rFonts w:ascii="Arial" w:hAnsi="Arial" w:cs="Arial"/>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a - poziom 1,lp1,Lettre d'introduction,Bullets,BulletsLevel1,RR PGE Akapit z listą,Styl 1,K2 lista alfabetyczna,Alpha list,Lista (.),ISCG Numerowanie,List Paragraph1,List Paragraph2,T_SZ_List Paragraph,Numerowanie,L1,Akapit z listą5"/>
    <w:basedOn w:val="Normalny"/>
    <w:link w:val="AkapitzlistZnak"/>
    <w:uiPriority w:val="34"/>
    <w:qFormat/>
    <w:rsid w:val="004467B4"/>
    <w:pPr>
      <w:ind w:left="708"/>
    </w:pPr>
  </w:style>
  <w:style w:type="character" w:customStyle="1" w:styleId="Nagwek1Znak">
    <w:name w:val="Nagłówek 1 Znak"/>
    <w:basedOn w:val="Domylnaczcionkaakapitu"/>
    <w:link w:val="Nagwek1"/>
    <w:rsid w:val="001D2143"/>
    <w:rPr>
      <w:rFonts w:ascii="Arial" w:eastAsia="Times New Roman" w:hAnsi="Arial" w:cs="Arial"/>
      <w:b/>
      <w:bCs/>
      <w:kern w:val="32"/>
      <w:sz w:val="32"/>
      <w:szCs w:val="32"/>
      <w:lang w:val="en-US"/>
    </w:rPr>
  </w:style>
  <w:style w:type="character" w:customStyle="1" w:styleId="Nagwek2Znak">
    <w:name w:val="Nagłówek 2 Znak"/>
    <w:basedOn w:val="Domylnaczcionkaakapitu"/>
    <w:link w:val="Nagwek2"/>
    <w:rsid w:val="001D2143"/>
    <w:rPr>
      <w:rFonts w:ascii="Arial" w:eastAsia="Times New Roman" w:hAnsi="Arial" w:cs="Arial"/>
      <w:b/>
      <w:bCs/>
      <w:i/>
      <w:iCs/>
      <w:sz w:val="28"/>
      <w:szCs w:val="28"/>
      <w:lang w:val="en-US"/>
    </w:rPr>
  </w:style>
  <w:style w:type="character" w:customStyle="1" w:styleId="Nagwek3Znak">
    <w:name w:val="Nagłówek 3 Znak"/>
    <w:basedOn w:val="Domylnaczcionkaakapitu"/>
    <w:link w:val="Nagwek3"/>
    <w:rsid w:val="001D2143"/>
    <w:rPr>
      <w:rFonts w:ascii="Arial" w:eastAsia="Times New Roman" w:hAnsi="Arial" w:cs="Arial"/>
      <w:b/>
      <w:bCs/>
      <w:sz w:val="26"/>
      <w:szCs w:val="26"/>
      <w:lang w:val="en-US"/>
    </w:rPr>
  </w:style>
  <w:style w:type="character" w:customStyle="1" w:styleId="Nagwek4Znak">
    <w:name w:val="Nagłówek 4 Znak"/>
    <w:basedOn w:val="Domylnaczcionkaakapitu"/>
    <w:link w:val="Nagwek4"/>
    <w:rsid w:val="001D2143"/>
    <w:rPr>
      <w:rFonts w:ascii="Times New Roman" w:eastAsia="Times New Roman" w:hAnsi="Times New Roman" w:cs="Times New Roman"/>
      <w:b/>
      <w:bCs/>
      <w:sz w:val="28"/>
      <w:szCs w:val="28"/>
      <w:lang w:val="en-US"/>
    </w:rPr>
  </w:style>
  <w:style w:type="character" w:customStyle="1" w:styleId="Nagwek5Znak">
    <w:name w:val="Nagłówek 5 Znak"/>
    <w:basedOn w:val="Domylnaczcionkaakapitu"/>
    <w:link w:val="Nagwek5"/>
    <w:rsid w:val="001D2143"/>
    <w:rPr>
      <w:rFonts w:ascii="Palatino" w:eastAsia="Times New Roman" w:hAnsi="Palatino" w:cs="Times New Roman"/>
      <w:b/>
      <w:bCs/>
      <w:i/>
      <w:iCs/>
      <w:sz w:val="26"/>
      <w:szCs w:val="26"/>
      <w:lang w:val="en-US"/>
    </w:rPr>
  </w:style>
  <w:style w:type="character" w:customStyle="1" w:styleId="Nagwek6Znak">
    <w:name w:val="Nagłówek 6 Znak"/>
    <w:basedOn w:val="Domylnaczcionkaakapitu"/>
    <w:link w:val="Nagwek6"/>
    <w:rsid w:val="001D2143"/>
    <w:rPr>
      <w:rFonts w:ascii="Times New Roman" w:eastAsia="Times New Roman" w:hAnsi="Times New Roman" w:cs="Times New Roman"/>
      <w:b/>
      <w:bCs/>
      <w:lang w:val="en-US"/>
    </w:rPr>
  </w:style>
  <w:style w:type="character" w:customStyle="1" w:styleId="Nagwek7Znak">
    <w:name w:val="Nagłówek 7 Znak"/>
    <w:basedOn w:val="Domylnaczcionkaakapitu"/>
    <w:link w:val="Nagwek7"/>
    <w:rsid w:val="001D2143"/>
    <w:rPr>
      <w:rFonts w:ascii="Times New Roman" w:eastAsia="Times New Roman" w:hAnsi="Times New Roman" w:cs="Times New Roman"/>
      <w:sz w:val="24"/>
      <w:szCs w:val="24"/>
      <w:lang w:val="en-US"/>
    </w:rPr>
  </w:style>
  <w:style w:type="character" w:customStyle="1" w:styleId="Nagwek8Znak">
    <w:name w:val="Nagłówek 8 Znak"/>
    <w:basedOn w:val="Domylnaczcionkaakapitu"/>
    <w:link w:val="Nagwek8"/>
    <w:rsid w:val="001D2143"/>
    <w:rPr>
      <w:rFonts w:ascii="Times New Roman" w:eastAsia="Times New Roman" w:hAnsi="Times New Roman" w:cs="Times New Roman"/>
      <w:i/>
      <w:iCs/>
      <w:sz w:val="24"/>
      <w:szCs w:val="24"/>
      <w:lang w:val="en-US"/>
    </w:rPr>
  </w:style>
  <w:style w:type="character" w:customStyle="1" w:styleId="Nagwek9Znak">
    <w:name w:val="Nagłówek 9 Znak"/>
    <w:basedOn w:val="Domylnaczcionkaakapitu"/>
    <w:link w:val="Nagwek9"/>
    <w:rsid w:val="001D2143"/>
    <w:rPr>
      <w:rFonts w:ascii="Arial" w:eastAsia="Times New Roman" w:hAnsi="Arial" w:cs="Arial"/>
      <w:lang w:val="en-US"/>
    </w:rPr>
  </w:style>
  <w:style w:type="paragraph" w:styleId="Nagwek">
    <w:name w:val="header"/>
    <w:basedOn w:val="Normalny"/>
    <w:link w:val="NagwekZnak"/>
    <w:unhideWhenUsed/>
    <w:rsid w:val="001D2143"/>
    <w:pPr>
      <w:tabs>
        <w:tab w:val="center" w:pos="4536"/>
        <w:tab w:val="right" w:pos="9072"/>
      </w:tabs>
    </w:pPr>
  </w:style>
  <w:style w:type="character" w:customStyle="1" w:styleId="NagwekZnak">
    <w:name w:val="Nagłówek Znak"/>
    <w:basedOn w:val="Domylnaczcionkaakapitu"/>
    <w:link w:val="Nagwek"/>
    <w:rsid w:val="001D2143"/>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1D2143"/>
    <w:pPr>
      <w:tabs>
        <w:tab w:val="center" w:pos="4536"/>
        <w:tab w:val="right" w:pos="9072"/>
      </w:tabs>
    </w:pPr>
  </w:style>
  <w:style w:type="character" w:customStyle="1" w:styleId="StopkaZnak">
    <w:name w:val="Stopka Znak"/>
    <w:basedOn w:val="Domylnaczcionkaakapitu"/>
    <w:link w:val="Stopka"/>
    <w:uiPriority w:val="99"/>
    <w:rsid w:val="001D214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1D2143"/>
    <w:rPr>
      <w:rFonts w:ascii="Tahoma" w:hAnsi="Tahoma" w:cs="Tahoma"/>
      <w:sz w:val="16"/>
      <w:szCs w:val="16"/>
    </w:rPr>
  </w:style>
  <w:style w:type="character" w:customStyle="1" w:styleId="TekstdymkaZnak">
    <w:name w:val="Tekst dymka Znak"/>
    <w:basedOn w:val="Domylnaczcionkaakapitu"/>
    <w:link w:val="Tekstdymka"/>
    <w:rsid w:val="001D2143"/>
    <w:rPr>
      <w:rFonts w:ascii="Tahoma" w:eastAsia="Times New Roman" w:hAnsi="Tahoma" w:cs="Tahoma"/>
      <w:sz w:val="16"/>
      <w:szCs w:val="16"/>
      <w:lang w:eastAsia="pl-PL"/>
    </w:rPr>
  </w:style>
  <w:style w:type="character" w:styleId="Hipercze">
    <w:name w:val="Hyperlink"/>
    <w:unhideWhenUsed/>
    <w:rsid w:val="001D2143"/>
    <w:rPr>
      <w:color w:val="0000FF"/>
      <w:u w:val="single"/>
    </w:rPr>
  </w:style>
  <w:style w:type="character" w:customStyle="1" w:styleId="apple-converted-space">
    <w:name w:val="apple-converted-space"/>
    <w:basedOn w:val="Domylnaczcionkaakapitu"/>
    <w:rsid w:val="001D2143"/>
  </w:style>
  <w:style w:type="character" w:styleId="Odwoaniedokomentarza">
    <w:name w:val="annotation reference"/>
    <w:unhideWhenUsed/>
    <w:qFormat/>
    <w:rsid w:val="001D2143"/>
    <w:rPr>
      <w:sz w:val="16"/>
      <w:szCs w:val="16"/>
    </w:rPr>
  </w:style>
  <w:style w:type="paragraph" w:styleId="Tekstkomentarza">
    <w:name w:val="annotation text"/>
    <w:basedOn w:val="Normalny"/>
    <w:link w:val="TekstkomentarzaZnak"/>
    <w:unhideWhenUsed/>
    <w:rsid w:val="001D2143"/>
    <w:rPr>
      <w:sz w:val="20"/>
      <w:szCs w:val="20"/>
    </w:rPr>
  </w:style>
  <w:style w:type="character" w:customStyle="1" w:styleId="TekstkomentarzaZnak">
    <w:name w:val="Tekst komentarza Znak"/>
    <w:basedOn w:val="Domylnaczcionkaakapitu"/>
    <w:link w:val="Tekstkomentarza"/>
    <w:rsid w:val="001D21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D2143"/>
    <w:rPr>
      <w:b/>
      <w:bCs/>
    </w:rPr>
  </w:style>
  <w:style w:type="character" w:customStyle="1" w:styleId="TematkomentarzaZnak">
    <w:name w:val="Temat komentarza Znak"/>
    <w:basedOn w:val="TekstkomentarzaZnak"/>
    <w:link w:val="Tematkomentarza"/>
    <w:semiHidden/>
    <w:rsid w:val="001D2143"/>
    <w:rPr>
      <w:rFonts w:ascii="Times New Roman" w:eastAsia="Times New Roman" w:hAnsi="Times New Roman" w:cs="Times New Roman"/>
      <w:b/>
      <w:bCs/>
      <w:sz w:val="20"/>
      <w:szCs w:val="20"/>
      <w:lang w:eastAsia="pl-PL"/>
    </w:rPr>
  </w:style>
  <w:style w:type="numbering" w:customStyle="1" w:styleId="Numeracja2">
    <w:name w:val="Numeracja 2"/>
    <w:rsid w:val="001D2143"/>
    <w:pPr>
      <w:numPr>
        <w:numId w:val="6"/>
      </w:numPr>
    </w:pPr>
  </w:style>
  <w:style w:type="table" w:styleId="Tabela-Siatka">
    <w:name w:val="Table Grid"/>
    <w:basedOn w:val="Standardowy"/>
    <w:uiPriority w:val="39"/>
    <w:rsid w:val="001D21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1D2143"/>
    <w:rPr>
      <w:sz w:val="20"/>
      <w:szCs w:val="20"/>
    </w:rPr>
  </w:style>
  <w:style w:type="character" w:customStyle="1" w:styleId="TekstprzypisukocowegoZnak">
    <w:name w:val="Tekst przypisu końcowego Znak"/>
    <w:basedOn w:val="Domylnaczcionkaakapitu"/>
    <w:link w:val="Tekstprzypisukocowego"/>
    <w:uiPriority w:val="99"/>
    <w:semiHidden/>
    <w:rsid w:val="001D2143"/>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1D2143"/>
    <w:rPr>
      <w:vertAlign w:val="superscript"/>
    </w:rPr>
  </w:style>
  <w:style w:type="paragraph" w:styleId="Poprawka">
    <w:name w:val="Revision"/>
    <w:hidden/>
    <w:uiPriority w:val="99"/>
    <w:semiHidden/>
    <w:rsid w:val="001D2143"/>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AB3668"/>
    <w:rPr>
      <w:color w:val="808080"/>
      <w:shd w:val="clear" w:color="auto" w:fill="E6E6E6"/>
    </w:rPr>
  </w:style>
  <w:style w:type="paragraph" w:styleId="Tekstpodstawowy">
    <w:name w:val="Body Text"/>
    <w:basedOn w:val="Normalny"/>
    <w:link w:val="TekstpodstawowyZnak"/>
    <w:unhideWhenUsed/>
    <w:rsid w:val="000143FD"/>
    <w:pPr>
      <w:spacing w:after="120"/>
    </w:pPr>
  </w:style>
  <w:style w:type="character" w:customStyle="1" w:styleId="TekstpodstawowyZnak">
    <w:name w:val="Tekst podstawowy Znak"/>
    <w:basedOn w:val="Domylnaczcionkaakapitu"/>
    <w:link w:val="Tekstpodstawowy"/>
    <w:rsid w:val="000143FD"/>
    <w:rPr>
      <w:rFonts w:ascii="Times New Roman" w:eastAsia="Times New Roman" w:hAnsi="Times New Roman" w:cs="Times New Roman"/>
      <w:sz w:val="24"/>
      <w:szCs w:val="24"/>
      <w:lang w:eastAsia="pl-PL"/>
    </w:rPr>
  </w:style>
  <w:style w:type="paragraph" w:styleId="Listapunktowana5">
    <w:name w:val="List Bullet 5"/>
    <w:basedOn w:val="Normalny"/>
    <w:semiHidden/>
    <w:unhideWhenUsed/>
    <w:rsid w:val="000143FD"/>
    <w:pPr>
      <w:tabs>
        <w:tab w:val="num" w:pos="1492"/>
      </w:tabs>
      <w:ind w:left="1492" w:hanging="360"/>
    </w:pPr>
  </w:style>
  <w:style w:type="paragraph" w:styleId="Tytu">
    <w:name w:val="Title"/>
    <w:basedOn w:val="Normalny"/>
    <w:link w:val="TytuZnak"/>
    <w:qFormat/>
    <w:rsid w:val="000143FD"/>
    <w:pPr>
      <w:jc w:val="center"/>
    </w:pPr>
    <w:rPr>
      <w:b/>
      <w:bCs/>
      <w:sz w:val="32"/>
      <w:szCs w:val="32"/>
    </w:rPr>
  </w:style>
  <w:style w:type="character" w:customStyle="1" w:styleId="TytuZnak">
    <w:name w:val="Tytuł Znak"/>
    <w:basedOn w:val="Domylnaczcionkaakapitu"/>
    <w:link w:val="Tytu"/>
    <w:uiPriority w:val="99"/>
    <w:rsid w:val="000143FD"/>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uiPriority w:val="99"/>
    <w:semiHidden/>
    <w:unhideWhenUsed/>
    <w:rsid w:val="000143FD"/>
    <w:pPr>
      <w:spacing w:after="120"/>
      <w:ind w:left="283"/>
    </w:pPr>
  </w:style>
  <w:style w:type="character" w:customStyle="1" w:styleId="TekstpodstawowywcityZnak">
    <w:name w:val="Tekst podstawowy wcięty Znak"/>
    <w:basedOn w:val="Domylnaczcionkaakapitu"/>
    <w:link w:val="Tekstpodstawowywcity"/>
    <w:uiPriority w:val="99"/>
    <w:semiHidden/>
    <w:rsid w:val="000143FD"/>
    <w:rPr>
      <w:rFonts w:ascii="Times New Roman" w:eastAsia="Times New Roman" w:hAnsi="Times New Roman" w:cs="Times New Roman"/>
      <w:sz w:val="24"/>
      <w:szCs w:val="24"/>
      <w:lang w:eastAsia="pl-PL"/>
    </w:rPr>
  </w:style>
  <w:style w:type="paragraph" w:customStyle="1" w:styleId="Akapitzlist1">
    <w:name w:val="Akapit z listą1"/>
    <w:basedOn w:val="Normalny"/>
    <w:rsid w:val="005001E1"/>
    <w:pPr>
      <w:ind w:left="708"/>
    </w:pPr>
    <w:rPr>
      <w:rFonts w:eastAsia="Calibri"/>
      <w:sz w:val="20"/>
      <w:szCs w:val="20"/>
    </w:rPr>
  </w:style>
  <w:style w:type="paragraph" w:customStyle="1" w:styleId="Default">
    <w:name w:val="Default"/>
    <w:rsid w:val="004E2688"/>
    <w:pPr>
      <w:autoSpaceDE w:val="0"/>
      <w:autoSpaceDN w:val="0"/>
      <w:adjustRightInd w:val="0"/>
      <w:spacing w:after="0" w:line="240" w:lineRule="auto"/>
    </w:pPr>
    <w:rPr>
      <w:rFonts w:ascii="Arial" w:hAnsi="Arial" w:cs="Arial"/>
      <w:color w:val="000000"/>
      <w:sz w:val="24"/>
      <w:szCs w:val="24"/>
    </w:rPr>
  </w:style>
  <w:style w:type="table" w:styleId="Tabelasiatki6kolorowa">
    <w:name w:val="Grid Table 6 Colorful"/>
    <w:basedOn w:val="Standardowy"/>
    <w:uiPriority w:val="51"/>
    <w:rsid w:val="004E2688"/>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60exhnormal">
    <w:name w:val="60 exh normal"/>
    <w:basedOn w:val="Normalny"/>
    <w:rsid w:val="007C784D"/>
    <w:rPr>
      <w:rFonts w:ascii="Arial" w:hAnsi="Arial"/>
      <w:szCs w:val="20"/>
    </w:rPr>
  </w:style>
  <w:style w:type="numbering" w:customStyle="1" w:styleId="Styl1">
    <w:name w:val="Styl1"/>
    <w:rsid w:val="007C784D"/>
    <w:pPr>
      <w:numPr>
        <w:numId w:val="13"/>
      </w:numPr>
    </w:pPr>
  </w:style>
  <w:style w:type="paragraph" w:styleId="Bezodstpw">
    <w:name w:val="No Spacing"/>
    <w:uiPriority w:val="1"/>
    <w:qFormat/>
    <w:rsid w:val="00CE1756"/>
    <w:pPr>
      <w:spacing w:after="0" w:line="240" w:lineRule="auto"/>
    </w:pPr>
  </w:style>
  <w:style w:type="paragraph" w:customStyle="1" w:styleId="ParagrafPunkt1">
    <w:name w:val="Paragraf Punkt 1"/>
    <w:basedOn w:val="Normalny"/>
    <w:rsid w:val="00530840"/>
    <w:pPr>
      <w:widowControl w:val="0"/>
      <w:tabs>
        <w:tab w:val="left" w:pos="-720"/>
        <w:tab w:val="num" w:pos="2160"/>
      </w:tabs>
      <w:suppressAutoHyphens/>
      <w:adjustRightInd w:val="0"/>
      <w:spacing w:before="120" w:after="120" w:line="360" w:lineRule="atLeast"/>
      <w:ind w:left="2160" w:hanging="360"/>
      <w:jc w:val="both"/>
      <w:textAlignment w:val="baseline"/>
    </w:pPr>
    <w:rPr>
      <w:spacing w:val="-3"/>
      <w:szCs w:val="20"/>
      <w:lang w:eastAsia="en-US"/>
    </w:rPr>
  </w:style>
  <w:style w:type="character" w:customStyle="1" w:styleId="AkapitzlistZnak">
    <w:name w:val="Akapit z listą Znak"/>
    <w:aliases w:val="Lista - poziom 1 Znak,lp1 Znak,Lettre d'introduction Znak,Bullets Znak,BulletsLevel1 Znak,RR PGE Akapit z listą Znak,Styl 1 Znak,K2 lista alfabetyczna Znak,Alpha list Znak,Lista (.) Znak,ISCG Numerowanie Znak,List Paragraph1 Znak"/>
    <w:basedOn w:val="Domylnaczcionkaakapitu"/>
    <w:link w:val="Akapitzlist"/>
    <w:uiPriority w:val="34"/>
    <w:qFormat/>
    <w:rsid w:val="00530840"/>
    <w:rPr>
      <w:rFonts w:ascii="Times New Roman" w:eastAsia="Times New Roman" w:hAnsi="Times New Roman" w:cs="Times New Roman"/>
      <w:sz w:val="24"/>
      <w:szCs w:val="24"/>
      <w:lang w:eastAsia="pl-PL"/>
    </w:rPr>
  </w:style>
  <w:style w:type="paragraph" w:styleId="Lista">
    <w:name w:val="List"/>
    <w:basedOn w:val="Normalny"/>
    <w:rsid w:val="00530840"/>
    <w:pPr>
      <w:ind w:left="283" w:hanging="283"/>
    </w:pPr>
    <w:rPr>
      <w:sz w:val="20"/>
      <w:szCs w:val="20"/>
      <w:lang w:eastAsia="en-US"/>
    </w:rPr>
  </w:style>
  <w:style w:type="paragraph" w:customStyle="1" w:styleId="Zacznikdoumowy">
    <w:name w:val="Załącznik do umowy"/>
    <w:basedOn w:val="Normalny"/>
    <w:link w:val="ZacznikdoumowyZnak"/>
    <w:autoRedefine/>
    <w:qFormat/>
    <w:rsid w:val="00530840"/>
    <w:pPr>
      <w:widowControl w:val="0"/>
      <w:autoSpaceDE w:val="0"/>
      <w:autoSpaceDN w:val="0"/>
      <w:adjustRightInd w:val="0"/>
      <w:spacing w:after="480" w:line="276" w:lineRule="auto"/>
      <w:jc w:val="right"/>
    </w:pPr>
    <w:rPr>
      <w:rFonts w:ascii="Arial" w:hAnsi="Arial" w:cs="Arial"/>
      <w:b/>
      <w:bCs/>
      <w:sz w:val="20"/>
      <w:szCs w:val="20"/>
    </w:rPr>
  </w:style>
  <w:style w:type="character" w:customStyle="1" w:styleId="ZacznikdoumowyZnak">
    <w:name w:val="Załącznik do umowy Znak"/>
    <w:basedOn w:val="Domylnaczcionkaakapitu"/>
    <w:link w:val="Zacznikdoumowy"/>
    <w:rsid w:val="00530840"/>
    <w:rPr>
      <w:rFonts w:ascii="Arial" w:eastAsia="Times New Roman" w:hAnsi="Arial" w:cs="Arial"/>
      <w:b/>
      <w:bCs/>
      <w:sz w:val="20"/>
      <w:szCs w:val="20"/>
      <w:lang w:eastAsia="pl-PL"/>
    </w:rPr>
  </w:style>
  <w:style w:type="paragraph" w:customStyle="1" w:styleId="Lista21">
    <w:name w:val="Lista 21"/>
    <w:basedOn w:val="Normalny"/>
    <w:rsid w:val="00530840"/>
    <w:pPr>
      <w:suppressAutoHyphens/>
      <w:ind w:left="566" w:hanging="283"/>
    </w:pPr>
    <w:rPr>
      <w:rFonts w:ascii="Arial" w:hAnsi="Arial" w:cs="Arial"/>
      <w:sz w:val="20"/>
      <w:szCs w:val="20"/>
      <w:lang w:eastAsia="zh-CN"/>
    </w:rPr>
  </w:style>
  <w:style w:type="paragraph" w:styleId="Zwykytekst">
    <w:name w:val="Plain Text"/>
    <w:basedOn w:val="Normalny"/>
    <w:link w:val="ZwykytekstZnak"/>
    <w:unhideWhenUsed/>
    <w:rsid w:val="003E771C"/>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rsid w:val="003E771C"/>
    <w:rPr>
      <w:rFonts w:ascii="Consolas" w:hAnsi="Consolas"/>
      <w:sz w:val="21"/>
      <w:szCs w:val="21"/>
    </w:rPr>
  </w:style>
  <w:style w:type="paragraph" w:styleId="Podtytu">
    <w:name w:val="Subtitle"/>
    <w:basedOn w:val="Normalny"/>
    <w:link w:val="PodtytuZnak"/>
    <w:qFormat/>
    <w:rsid w:val="00A402E4"/>
    <w:pPr>
      <w:spacing w:after="60"/>
      <w:jc w:val="center"/>
      <w:outlineLvl w:val="1"/>
    </w:pPr>
    <w:rPr>
      <w:rFonts w:ascii="Arial" w:hAnsi="Arial" w:cs="Arial"/>
    </w:rPr>
  </w:style>
  <w:style w:type="character" w:customStyle="1" w:styleId="PodtytuZnak">
    <w:name w:val="Podtytuł Znak"/>
    <w:basedOn w:val="Domylnaczcionkaakapitu"/>
    <w:link w:val="Podtytu"/>
    <w:rsid w:val="00A402E4"/>
    <w:rPr>
      <w:rFonts w:ascii="Arial" w:eastAsia="Times New Roman" w:hAnsi="Arial" w:cs="Arial"/>
      <w:sz w:val="24"/>
      <w:szCs w:val="24"/>
      <w:lang w:eastAsia="pl-PL"/>
    </w:rPr>
  </w:style>
  <w:style w:type="paragraph" w:customStyle="1" w:styleId="Tekstpodstawowywcity21">
    <w:name w:val="Tekst podstawowy wcięty 21"/>
    <w:basedOn w:val="Normalny"/>
    <w:rsid w:val="00A402E4"/>
    <w:pPr>
      <w:ind w:left="284" w:hanging="282"/>
    </w:pPr>
    <w:rPr>
      <w:szCs w:val="20"/>
    </w:rPr>
  </w:style>
  <w:style w:type="paragraph" w:customStyle="1" w:styleId="Strony">
    <w:name w:val="Strony"/>
    <w:basedOn w:val="Normalny"/>
    <w:rsid w:val="00A402E4"/>
    <w:pPr>
      <w:spacing w:before="120"/>
      <w:ind w:left="3402" w:hanging="1701"/>
    </w:pPr>
    <w:rPr>
      <w:rFonts w:ascii="Arial" w:hAnsi="Arial"/>
      <w:sz w:val="20"/>
      <w:szCs w:val="20"/>
    </w:rPr>
  </w:style>
  <w:style w:type="paragraph" w:customStyle="1" w:styleId="tekstwstepny">
    <w:name w:val="tekst wstepny"/>
    <w:basedOn w:val="Normalny"/>
    <w:rsid w:val="00A402E4"/>
    <w:pPr>
      <w:spacing w:before="60" w:after="60"/>
    </w:pPr>
    <w:rPr>
      <w:sz w:val="20"/>
      <w:szCs w:val="20"/>
      <w:lang w:val="en-GB"/>
    </w:rPr>
  </w:style>
  <w:style w:type="table" w:customStyle="1" w:styleId="TableGrid">
    <w:name w:val="TableGrid"/>
    <w:rsid w:val="00935B21"/>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unhideWhenUsed/>
    <w:rsid w:val="00915340"/>
    <w:rPr>
      <w:rFonts w:asciiTheme="minorHAnsi" w:eastAsiaTheme="minorEastAsia" w:hAnsiTheme="minorHAnsi"/>
      <w:sz w:val="20"/>
      <w:szCs w:val="20"/>
      <w:lang w:eastAsia="en-US"/>
    </w:rPr>
  </w:style>
  <w:style w:type="character" w:customStyle="1" w:styleId="TekstprzypisudolnegoZnak">
    <w:name w:val="Tekst przypisu dolnego Znak"/>
    <w:basedOn w:val="Domylnaczcionkaakapitu"/>
    <w:link w:val="Tekstprzypisudolnego"/>
    <w:uiPriority w:val="99"/>
    <w:rsid w:val="00915340"/>
    <w:rPr>
      <w:rFonts w:eastAsiaTheme="minorEastAsia" w:cs="Times New Roman"/>
      <w:sz w:val="20"/>
      <w:szCs w:val="20"/>
    </w:rPr>
  </w:style>
  <w:style w:type="character" w:styleId="Odwoanieprzypisudolnego">
    <w:name w:val="footnote reference"/>
    <w:basedOn w:val="Domylnaczcionkaakapitu"/>
    <w:uiPriority w:val="99"/>
    <w:unhideWhenUsed/>
    <w:rsid w:val="00915340"/>
    <w:rPr>
      <w:rFonts w:ascii="Times New Roman" w:hAnsi="Times New Roman" w:cs="Times New Roman" w:hint="default"/>
      <w:vertAlign w:val="superscript"/>
    </w:rPr>
  </w:style>
  <w:style w:type="paragraph" w:customStyle="1" w:styleId="Normalny1">
    <w:name w:val="Normalny1"/>
    <w:rsid w:val="00915340"/>
    <w:pPr>
      <w:spacing w:after="0" w:line="240" w:lineRule="auto"/>
    </w:pPr>
    <w:rPr>
      <w:rFonts w:ascii="Times New Roman" w:eastAsiaTheme="minorEastAsia" w:hAnsi="Times New Roman" w:cs="Times New Roman"/>
      <w:color w:val="000000"/>
      <w:sz w:val="24"/>
      <w:szCs w:val="24"/>
      <w:lang w:eastAsia="pl-PL"/>
    </w:rPr>
  </w:style>
  <w:style w:type="paragraph" w:customStyle="1" w:styleId="Tekstprzypisudolnego1">
    <w:name w:val="Tekst przypisu dolnego1"/>
    <w:basedOn w:val="Normalny"/>
    <w:next w:val="Tekstprzypisudolnego"/>
    <w:uiPriority w:val="99"/>
    <w:semiHidden/>
    <w:unhideWhenUsed/>
    <w:rsid w:val="0009137E"/>
    <w:rPr>
      <w:rFonts w:asciiTheme="minorHAnsi" w:eastAsiaTheme="minorHAnsi" w:hAnsiTheme="minorHAnsi" w:cstheme="minorBidi"/>
      <w:sz w:val="20"/>
      <w:szCs w:val="20"/>
      <w:lang w:eastAsia="en-US"/>
    </w:rPr>
  </w:style>
  <w:style w:type="table" w:customStyle="1" w:styleId="Tabela-Siatka1">
    <w:name w:val="Tabela - Siatka1"/>
    <w:basedOn w:val="Standardowy"/>
    <w:next w:val="Tabela-Siatka"/>
    <w:uiPriority w:val="39"/>
    <w:rsid w:val="004F71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A47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39"/>
    <w:rsid w:val="003E508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D329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B3463"/>
  </w:style>
  <w:style w:type="paragraph" w:styleId="Tekstpodstawowy2">
    <w:name w:val="Body Text 2"/>
    <w:basedOn w:val="Normalny"/>
    <w:link w:val="Tekstpodstawowy2Znak"/>
    <w:uiPriority w:val="99"/>
    <w:unhideWhenUsed/>
    <w:rsid w:val="003B3463"/>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3B3463"/>
    <w:rPr>
      <w:rFonts w:ascii="Times New Roman" w:eastAsia="Times New Roman" w:hAnsi="Times New Roman" w:cs="Times New Roman"/>
      <w:sz w:val="20"/>
      <w:szCs w:val="20"/>
      <w:lang w:eastAsia="pl-PL"/>
    </w:rPr>
  </w:style>
  <w:style w:type="character" w:customStyle="1" w:styleId="UyteHipercze1">
    <w:name w:val="UżyteHiperłącze1"/>
    <w:basedOn w:val="Domylnaczcionkaakapitu"/>
    <w:uiPriority w:val="99"/>
    <w:semiHidden/>
    <w:unhideWhenUsed/>
    <w:rsid w:val="003B3463"/>
    <w:rPr>
      <w:color w:val="800080"/>
      <w:u w:val="single"/>
    </w:rPr>
  </w:style>
  <w:style w:type="character" w:customStyle="1" w:styleId="bodycopy1">
    <w:name w:val="bodycopy1"/>
    <w:uiPriority w:val="99"/>
    <w:rsid w:val="003B3463"/>
    <w:rPr>
      <w:rFonts w:ascii="Arial" w:hAnsi="Arial" w:cs="Arial"/>
      <w:color w:val="000000"/>
      <w:sz w:val="18"/>
      <w:szCs w:val="18"/>
      <w:u w:val="none"/>
      <w:effect w:val="none"/>
    </w:rPr>
  </w:style>
  <w:style w:type="character" w:customStyle="1" w:styleId="AssecoWypunktowanie2Znak">
    <w:name w:val="Asseco Wypunktowanie 2 Znak"/>
    <w:link w:val="AssecoWypunktowanie2"/>
    <w:locked/>
    <w:rsid w:val="003B3463"/>
    <w:rPr>
      <w:rFonts w:ascii="Calibri" w:hAnsi="Calibri"/>
      <w:bCs/>
      <w:color w:val="000000"/>
    </w:rPr>
  </w:style>
  <w:style w:type="paragraph" w:customStyle="1" w:styleId="AssecoWypunktowanie2">
    <w:name w:val="Asseco Wypunktowanie 2"/>
    <w:basedOn w:val="Normalny"/>
    <w:link w:val="AssecoWypunktowanie2Znak"/>
    <w:rsid w:val="003B3463"/>
    <w:pPr>
      <w:numPr>
        <w:numId w:val="16"/>
      </w:numPr>
      <w:spacing w:before="80" w:after="80" w:line="260" w:lineRule="atLeast"/>
      <w:jc w:val="both"/>
    </w:pPr>
    <w:rPr>
      <w:rFonts w:ascii="Calibri" w:eastAsiaTheme="minorHAnsi" w:hAnsi="Calibri" w:cstheme="minorBidi"/>
      <w:bCs/>
      <w:color w:val="000000"/>
      <w:sz w:val="22"/>
      <w:szCs w:val="22"/>
      <w:lang w:eastAsia="en-US"/>
    </w:rPr>
  </w:style>
  <w:style w:type="paragraph" w:customStyle="1" w:styleId="AssecoNormalnyPobrubiony">
    <w:name w:val="Asseco Normalny Pobrubiony"/>
    <w:basedOn w:val="Normalny"/>
    <w:qFormat/>
    <w:rsid w:val="003B3463"/>
    <w:pPr>
      <w:spacing w:after="120" w:line="260" w:lineRule="atLeast"/>
      <w:contextualSpacing/>
    </w:pPr>
    <w:rPr>
      <w:rFonts w:ascii="Calibri" w:hAnsi="Calibri"/>
      <w:b/>
      <w:color w:val="000000"/>
      <w:sz w:val="22"/>
      <w:szCs w:val="22"/>
    </w:rPr>
  </w:style>
  <w:style w:type="paragraph" w:customStyle="1" w:styleId="msonormal0">
    <w:name w:val="msonormal"/>
    <w:basedOn w:val="Normalny"/>
    <w:rsid w:val="003B3463"/>
    <w:pPr>
      <w:spacing w:before="100" w:beforeAutospacing="1" w:after="100" w:afterAutospacing="1"/>
    </w:pPr>
  </w:style>
  <w:style w:type="paragraph" w:customStyle="1" w:styleId="xl67">
    <w:name w:val="xl67"/>
    <w:basedOn w:val="Normalny"/>
    <w:rsid w:val="003B3463"/>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5"/>
      <w:szCs w:val="15"/>
    </w:rPr>
  </w:style>
  <w:style w:type="paragraph" w:customStyle="1" w:styleId="xl68">
    <w:name w:val="xl68"/>
    <w:basedOn w:val="Normalny"/>
    <w:rsid w:val="003B3463"/>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5"/>
      <w:szCs w:val="15"/>
    </w:rPr>
  </w:style>
  <w:style w:type="paragraph" w:customStyle="1" w:styleId="xl69">
    <w:name w:val="xl69"/>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rPr>
  </w:style>
  <w:style w:type="paragraph" w:customStyle="1" w:styleId="xl70">
    <w:name w:val="xl70"/>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14"/>
      <w:szCs w:val="14"/>
    </w:rPr>
  </w:style>
  <w:style w:type="paragraph" w:customStyle="1" w:styleId="xl71">
    <w:name w:val="xl71"/>
    <w:basedOn w:val="Normalny"/>
    <w:rsid w:val="003B3463"/>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Verdana" w:hAnsi="Verdana"/>
      <w:color w:val="000000"/>
      <w:sz w:val="14"/>
      <w:szCs w:val="14"/>
    </w:rPr>
  </w:style>
  <w:style w:type="paragraph" w:customStyle="1" w:styleId="xl72">
    <w:name w:val="xl72"/>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color w:val="000000"/>
      <w:sz w:val="14"/>
      <w:szCs w:val="14"/>
    </w:rPr>
  </w:style>
  <w:style w:type="paragraph" w:customStyle="1" w:styleId="xl74">
    <w:name w:val="xl74"/>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3B3463"/>
    <w:pPr>
      <w:spacing w:before="100" w:beforeAutospacing="1" w:after="100" w:afterAutospacing="1"/>
      <w:jc w:val="center"/>
    </w:pPr>
  </w:style>
  <w:style w:type="paragraph" w:customStyle="1" w:styleId="xl78">
    <w:name w:val="xl78"/>
    <w:basedOn w:val="Normalny"/>
    <w:rsid w:val="003B346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Tahoma" w:hAnsi="Tahoma" w:cs="Tahoma"/>
      <w:b/>
      <w:bCs/>
      <w:color w:val="FFFFFF"/>
      <w:sz w:val="15"/>
      <w:szCs w:val="15"/>
    </w:rPr>
  </w:style>
  <w:style w:type="paragraph" w:customStyle="1" w:styleId="xl79">
    <w:name w:val="xl79"/>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4"/>
      <w:szCs w:val="14"/>
    </w:rPr>
  </w:style>
  <w:style w:type="paragraph" w:customStyle="1" w:styleId="xl80">
    <w:name w:val="xl80"/>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4"/>
      <w:szCs w:val="14"/>
    </w:rPr>
  </w:style>
  <w:style w:type="paragraph" w:customStyle="1" w:styleId="xl81">
    <w:name w:val="xl81"/>
    <w:basedOn w:val="Normalny"/>
    <w:rsid w:val="003B3463"/>
    <w:pPr>
      <w:spacing w:before="100" w:beforeAutospacing="1" w:after="100" w:afterAutospacing="1"/>
    </w:pPr>
  </w:style>
  <w:style w:type="paragraph" w:customStyle="1" w:styleId="xl82">
    <w:name w:val="xl82"/>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ny"/>
    <w:rsid w:val="003B3463"/>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Verdana" w:hAnsi="Verdana"/>
      <w:sz w:val="14"/>
      <w:szCs w:val="14"/>
    </w:rPr>
  </w:style>
  <w:style w:type="paragraph" w:customStyle="1" w:styleId="xl84">
    <w:name w:val="xl84"/>
    <w:basedOn w:val="Normalny"/>
    <w:rsid w:val="003B3463"/>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right"/>
      <w:textAlignment w:val="center"/>
    </w:pPr>
    <w:rPr>
      <w:rFonts w:ascii="Verdana" w:hAnsi="Verdana"/>
      <w:color w:val="000000"/>
      <w:sz w:val="14"/>
      <w:szCs w:val="14"/>
    </w:rPr>
  </w:style>
  <w:style w:type="paragraph" w:customStyle="1" w:styleId="xl85">
    <w:name w:val="xl85"/>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ny"/>
    <w:rsid w:val="003B34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UyteHipercze">
    <w:name w:val="FollowedHyperlink"/>
    <w:basedOn w:val="Domylnaczcionkaakapitu"/>
    <w:uiPriority w:val="99"/>
    <w:semiHidden/>
    <w:unhideWhenUsed/>
    <w:rsid w:val="003B3463"/>
    <w:rPr>
      <w:color w:val="800080" w:themeColor="followedHyperlink"/>
      <w:u w:val="single"/>
    </w:rPr>
  </w:style>
  <w:style w:type="table" w:customStyle="1" w:styleId="Tabela-Siatka11">
    <w:name w:val="Tabela - Siatka11"/>
    <w:basedOn w:val="Standardowy"/>
    <w:next w:val="Tabela-Siatka"/>
    <w:uiPriority w:val="39"/>
    <w:rsid w:val="00B743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641AC3"/>
  </w:style>
  <w:style w:type="paragraph" w:customStyle="1" w:styleId="toa">
    <w:name w:val="toa"/>
    <w:basedOn w:val="Normalny"/>
    <w:rsid w:val="00641AC3"/>
    <w:pPr>
      <w:widowControl w:val="0"/>
      <w:tabs>
        <w:tab w:val="left" w:pos="9000"/>
        <w:tab w:val="right" w:pos="9360"/>
      </w:tabs>
      <w:suppressAutoHyphens/>
      <w:overflowPunct w:val="0"/>
      <w:autoSpaceDE w:val="0"/>
      <w:autoSpaceDN w:val="0"/>
      <w:adjustRightInd w:val="0"/>
      <w:textAlignment w:val="baseline"/>
    </w:pPr>
    <w:rPr>
      <w:rFonts w:ascii="CG Times" w:hAnsi="CG Times"/>
      <w:szCs w:val="20"/>
      <w:lang w:val="en-US"/>
    </w:rPr>
  </w:style>
  <w:style w:type="paragraph" w:customStyle="1" w:styleId="Tekstpodstawowywcity31">
    <w:name w:val="Tekst podstawowy wcięty 31"/>
    <w:basedOn w:val="Normalny"/>
    <w:rsid w:val="00641AC3"/>
    <w:pPr>
      <w:widowControl w:val="0"/>
      <w:tabs>
        <w:tab w:val="left" w:pos="426"/>
      </w:tabs>
      <w:overflowPunct w:val="0"/>
      <w:autoSpaceDE w:val="0"/>
      <w:autoSpaceDN w:val="0"/>
      <w:adjustRightInd w:val="0"/>
      <w:spacing w:line="360" w:lineRule="auto"/>
      <w:ind w:left="426" w:hanging="426"/>
      <w:jc w:val="both"/>
      <w:textAlignment w:val="baseline"/>
    </w:pPr>
    <w:rPr>
      <w:szCs w:val="20"/>
    </w:rPr>
  </w:style>
  <w:style w:type="character" w:styleId="Numerstrony">
    <w:name w:val="page number"/>
    <w:basedOn w:val="Domylnaczcionkaakapitu"/>
    <w:rsid w:val="00641AC3"/>
  </w:style>
  <w:style w:type="paragraph" w:customStyle="1" w:styleId="Mapadokumentu1">
    <w:name w:val="Mapa dokumentu1"/>
    <w:basedOn w:val="Normalny"/>
    <w:rsid w:val="00641AC3"/>
    <w:pPr>
      <w:widowControl w:val="0"/>
      <w:shd w:val="clear" w:color="auto" w:fill="000080"/>
      <w:overflowPunct w:val="0"/>
      <w:autoSpaceDE w:val="0"/>
      <w:autoSpaceDN w:val="0"/>
      <w:adjustRightInd w:val="0"/>
      <w:textAlignment w:val="baseline"/>
    </w:pPr>
    <w:rPr>
      <w:rFonts w:ascii="Tahoma" w:hAnsi="Tahoma"/>
      <w:sz w:val="20"/>
      <w:szCs w:val="20"/>
    </w:rPr>
  </w:style>
  <w:style w:type="paragraph" w:customStyle="1" w:styleId="Tekstpodstawowy21">
    <w:name w:val="Tekst podstawowy 21"/>
    <w:basedOn w:val="Normalny"/>
    <w:rsid w:val="00641AC3"/>
    <w:pPr>
      <w:widowControl w:val="0"/>
      <w:overflowPunct w:val="0"/>
      <w:autoSpaceDE w:val="0"/>
      <w:autoSpaceDN w:val="0"/>
      <w:adjustRightInd w:val="0"/>
      <w:spacing w:line="360" w:lineRule="auto"/>
      <w:ind w:left="284" w:hanging="284"/>
      <w:jc w:val="both"/>
      <w:textAlignment w:val="baseline"/>
    </w:pPr>
    <w:rPr>
      <w:szCs w:val="20"/>
    </w:rPr>
  </w:style>
  <w:style w:type="paragraph" w:customStyle="1" w:styleId="Tekstpodstawowywcity22">
    <w:name w:val="Tekst podstawowy wcięty 22"/>
    <w:basedOn w:val="Normalny"/>
    <w:rsid w:val="00641AC3"/>
    <w:pPr>
      <w:widowControl w:val="0"/>
      <w:overflowPunct w:val="0"/>
      <w:autoSpaceDE w:val="0"/>
      <w:autoSpaceDN w:val="0"/>
      <w:adjustRightInd w:val="0"/>
      <w:spacing w:line="360" w:lineRule="auto"/>
      <w:ind w:left="567" w:hanging="284"/>
      <w:jc w:val="both"/>
      <w:textAlignment w:val="baseline"/>
    </w:pPr>
    <w:rPr>
      <w:szCs w:val="20"/>
    </w:rPr>
  </w:style>
  <w:style w:type="paragraph" w:customStyle="1" w:styleId="Tekstpodstawowywcity32">
    <w:name w:val="Tekst podstawowy wcięty 32"/>
    <w:basedOn w:val="Normalny"/>
    <w:rsid w:val="00641AC3"/>
    <w:pPr>
      <w:widowControl w:val="0"/>
      <w:tabs>
        <w:tab w:val="left" w:pos="360"/>
      </w:tabs>
      <w:overflowPunct w:val="0"/>
      <w:autoSpaceDE w:val="0"/>
      <w:autoSpaceDN w:val="0"/>
      <w:adjustRightInd w:val="0"/>
      <w:spacing w:line="360" w:lineRule="auto"/>
      <w:ind w:left="426"/>
      <w:jc w:val="both"/>
      <w:textAlignment w:val="baseline"/>
    </w:pPr>
    <w:rPr>
      <w:szCs w:val="20"/>
    </w:rPr>
  </w:style>
  <w:style w:type="paragraph" w:customStyle="1" w:styleId="Tekstpodstawowy22">
    <w:name w:val="Tekst podstawowy 22"/>
    <w:basedOn w:val="Normalny"/>
    <w:rsid w:val="00641AC3"/>
    <w:pPr>
      <w:widowControl w:val="0"/>
      <w:overflowPunct w:val="0"/>
      <w:autoSpaceDE w:val="0"/>
      <w:autoSpaceDN w:val="0"/>
      <w:adjustRightInd w:val="0"/>
      <w:spacing w:line="360" w:lineRule="auto"/>
      <w:ind w:left="705" w:hanging="705"/>
      <w:jc w:val="both"/>
      <w:textAlignment w:val="baseline"/>
    </w:pPr>
    <w:rPr>
      <w:szCs w:val="20"/>
    </w:rPr>
  </w:style>
  <w:style w:type="paragraph" w:customStyle="1" w:styleId="Tekstpodstawowy23">
    <w:name w:val="Tekst podstawowy 23"/>
    <w:basedOn w:val="Normalny"/>
    <w:rsid w:val="00641AC3"/>
    <w:pPr>
      <w:overflowPunct w:val="0"/>
      <w:autoSpaceDE w:val="0"/>
      <w:autoSpaceDN w:val="0"/>
      <w:adjustRightInd w:val="0"/>
      <w:spacing w:before="120"/>
      <w:jc w:val="both"/>
      <w:textAlignment w:val="baseline"/>
    </w:pPr>
    <w:rPr>
      <w:sz w:val="22"/>
      <w:szCs w:val="20"/>
    </w:rPr>
  </w:style>
  <w:style w:type="paragraph" w:customStyle="1" w:styleId="Tekstpodstawowywcity23">
    <w:name w:val="Tekst podstawowy wcięty 23"/>
    <w:basedOn w:val="Normalny"/>
    <w:rsid w:val="00641AC3"/>
    <w:pPr>
      <w:widowControl w:val="0"/>
      <w:overflowPunct w:val="0"/>
      <w:autoSpaceDE w:val="0"/>
      <w:autoSpaceDN w:val="0"/>
      <w:adjustRightInd w:val="0"/>
      <w:ind w:left="360"/>
      <w:textAlignment w:val="baseline"/>
    </w:pPr>
    <w:rPr>
      <w:szCs w:val="20"/>
    </w:rPr>
  </w:style>
  <w:style w:type="paragraph" w:styleId="Tekstpodstawowy3">
    <w:name w:val="Body Text 3"/>
    <w:basedOn w:val="Normalny"/>
    <w:link w:val="Tekstpodstawowy3Znak"/>
    <w:rsid w:val="00641AC3"/>
    <w:pPr>
      <w:widowControl w:val="0"/>
      <w:overflowPunct w:val="0"/>
      <w:autoSpaceDE w:val="0"/>
      <w:autoSpaceDN w:val="0"/>
      <w:adjustRightInd w:val="0"/>
      <w:spacing w:after="120"/>
      <w:textAlignment w:val="baseline"/>
    </w:pPr>
    <w:rPr>
      <w:sz w:val="16"/>
      <w:szCs w:val="16"/>
    </w:rPr>
  </w:style>
  <w:style w:type="character" w:customStyle="1" w:styleId="Tekstpodstawowy3Znak">
    <w:name w:val="Tekst podstawowy 3 Znak"/>
    <w:basedOn w:val="Domylnaczcionkaakapitu"/>
    <w:link w:val="Tekstpodstawowy3"/>
    <w:rsid w:val="00641AC3"/>
    <w:rPr>
      <w:rFonts w:ascii="Times New Roman" w:eastAsia="Times New Roman" w:hAnsi="Times New Roman" w:cs="Times New Roman"/>
      <w:sz w:val="16"/>
      <w:szCs w:val="16"/>
      <w:lang w:eastAsia="pl-PL"/>
    </w:rPr>
  </w:style>
  <w:style w:type="numbering" w:customStyle="1" w:styleId="Styl11">
    <w:name w:val="Styl11"/>
    <w:rsid w:val="00641AC3"/>
    <w:pPr>
      <w:numPr>
        <w:numId w:val="17"/>
      </w:numPr>
    </w:pPr>
  </w:style>
  <w:style w:type="numbering" w:customStyle="1" w:styleId="Styl2">
    <w:name w:val="Styl2"/>
    <w:rsid w:val="00641AC3"/>
    <w:pPr>
      <w:numPr>
        <w:numId w:val="18"/>
      </w:numPr>
    </w:pPr>
  </w:style>
  <w:style w:type="numbering" w:customStyle="1" w:styleId="Styl3">
    <w:name w:val="Styl3"/>
    <w:uiPriority w:val="99"/>
    <w:rsid w:val="00641AC3"/>
    <w:pPr>
      <w:numPr>
        <w:numId w:val="19"/>
      </w:numPr>
    </w:pPr>
  </w:style>
  <w:style w:type="character" w:styleId="Pogrubienie">
    <w:name w:val="Strong"/>
    <w:basedOn w:val="Domylnaczcionkaakapitu"/>
    <w:uiPriority w:val="22"/>
    <w:qFormat/>
    <w:rsid w:val="00641AC3"/>
    <w:rPr>
      <w:b/>
      <w:bCs/>
    </w:rPr>
  </w:style>
  <w:style w:type="numbering" w:customStyle="1" w:styleId="Bezlisty3">
    <w:name w:val="Bez listy3"/>
    <w:next w:val="Bezlisty"/>
    <w:uiPriority w:val="99"/>
    <w:semiHidden/>
    <w:unhideWhenUsed/>
    <w:rsid w:val="003B1FD0"/>
  </w:style>
  <w:style w:type="numbering" w:customStyle="1" w:styleId="Styl12">
    <w:name w:val="Styl12"/>
    <w:rsid w:val="003B1FD0"/>
  </w:style>
  <w:style w:type="numbering" w:customStyle="1" w:styleId="Styl21">
    <w:name w:val="Styl21"/>
    <w:rsid w:val="003B1FD0"/>
  </w:style>
  <w:style w:type="numbering" w:customStyle="1" w:styleId="Styl31">
    <w:name w:val="Styl31"/>
    <w:uiPriority w:val="99"/>
    <w:rsid w:val="003B1FD0"/>
  </w:style>
  <w:style w:type="table" w:customStyle="1" w:styleId="Tabela-Siatka4">
    <w:name w:val="Tabela - Siatka4"/>
    <w:basedOn w:val="Standardowy"/>
    <w:next w:val="Tabela-Siatka"/>
    <w:uiPriority w:val="59"/>
    <w:rsid w:val="004E0EB5"/>
    <w:pPr>
      <w:spacing w:after="0" w:line="240" w:lineRule="auto"/>
    </w:pPr>
    <w:rPr>
      <w:rFonts w:ascii="Century Schoolbook" w:eastAsia="Times New Roman" w:hAnsi="Century Schoolbook"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39"/>
    <w:rsid w:val="005A5E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445DB"/>
    <w:rPr>
      <w:rFonts w:ascii="NimbusSanL-Bol" w:hAnsi="NimbusSanL-Bol" w:hint="default"/>
      <w:b/>
      <w:bCs/>
      <w:i w:val="0"/>
      <w:iCs w:val="0"/>
      <w:color w:val="242021"/>
      <w:sz w:val="14"/>
      <w:szCs w:val="14"/>
    </w:rPr>
  </w:style>
  <w:style w:type="character" w:customStyle="1" w:styleId="fontstyle11">
    <w:name w:val="fontstyle11"/>
    <w:basedOn w:val="Domylnaczcionkaakapitu"/>
    <w:rsid w:val="00B445DB"/>
    <w:rPr>
      <w:rFonts w:ascii="NimbusSanL-Reg" w:hAnsi="NimbusSanL-Reg" w:hint="default"/>
      <w:b w:val="0"/>
      <w:bCs w:val="0"/>
      <w:i w:val="0"/>
      <w:iCs w:val="0"/>
      <w:color w:val="242021"/>
      <w:sz w:val="14"/>
      <w:szCs w:val="14"/>
    </w:rPr>
  </w:style>
  <w:style w:type="table" w:customStyle="1" w:styleId="Tabela-Siatka6">
    <w:name w:val="Tabela - Siatka6"/>
    <w:basedOn w:val="Standardowy"/>
    <w:next w:val="Tabela-Siatka"/>
    <w:uiPriority w:val="39"/>
    <w:rsid w:val="007508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7606">
      <w:bodyDiv w:val="1"/>
      <w:marLeft w:val="0"/>
      <w:marRight w:val="0"/>
      <w:marTop w:val="0"/>
      <w:marBottom w:val="0"/>
      <w:divBdr>
        <w:top w:val="none" w:sz="0" w:space="0" w:color="auto"/>
        <w:left w:val="none" w:sz="0" w:space="0" w:color="auto"/>
        <w:bottom w:val="none" w:sz="0" w:space="0" w:color="auto"/>
        <w:right w:val="none" w:sz="0" w:space="0" w:color="auto"/>
      </w:divBdr>
    </w:div>
    <w:div w:id="43261410">
      <w:bodyDiv w:val="1"/>
      <w:marLeft w:val="0"/>
      <w:marRight w:val="0"/>
      <w:marTop w:val="0"/>
      <w:marBottom w:val="0"/>
      <w:divBdr>
        <w:top w:val="none" w:sz="0" w:space="0" w:color="auto"/>
        <w:left w:val="none" w:sz="0" w:space="0" w:color="auto"/>
        <w:bottom w:val="none" w:sz="0" w:space="0" w:color="auto"/>
        <w:right w:val="none" w:sz="0" w:space="0" w:color="auto"/>
      </w:divBdr>
      <w:divsChild>
        <w:div w:id="34277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732250">
              <w:marLeft w:val="0"/>
              <w:marRight w:val="0"/>
              <w:marTop w:val="0"/>
              <w:marBottom w:val="0"/>
              <w:divBdr>
                <w:top w:val="none" w:sz="0" w:space="0" w:color="auto"/>
                <w:left w:val="none" w:sz="0" w:space="0" w:color="auto"/>
                <w:bottom w:val="none" w:sz="0" w:space="0" w:color="auto"/>
                <w:right w:val="none" w:sz="0" w:space="0" w:color="auto"/>
              </w:divBdr>
              <w:divsChild>
                <w:div w:id="1812012831">
                  <w:marLeft w:val="0"/>
                  <w:marRight w:val="0"/>
                  <w:marTop w:val="0"/>
                  <w:marBottom w:val="0"/>
                  <w:divBdr>
                    <w:top w:val="none" w:sz="0" w:space="0" w:color="auto"/>
                    <w:left w:val="none" w:sz="0" w:space="0" w:color="auto"/>
                    <w:bottom w:val="none" w:sz="0" w:space="0" w:color="auto"/>
                    <w:right w:val="none" w:sz="0" w:space="0" w:color="auto"/>
                  </w:divBdr>
                </w:div>
                <w:div w:id="1970865765">
                  <w:marLeft w:val="0"/>
                  <w:marRight w:val="0"/>
                  <w:marTop w:val="0"/>
                  <w:marBottom w:val="0"/>
                  <w:divBdr>
                    <w:top w:val="none" w:sz="0" w:space="0" w:color="auto"/>
                    <w:left w:val="none" w:sz="0" w:space="0" w:color="auto"/>
                    <w:bottom w:val="none" w:sz="0" w:space="0" w:color="auto"/>
                    <w:right w:val="none" w:sz="0" w:space="0" w:color="auto"/>
                  </w:divBdr>
                  <w:divsChild>
                    <w:div w:id="18360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580">
      <w:bodyDiv w:val="1"/>
      <w:marLeft w:val="0"/>
      <w:marRight w:val="0"/>
      <w:marTop w:val="0"/>
      <w:marBottom w:val="0"/>
      <w:divBdr>
        <w:top w:val="none" w:sz="0" w:space="0" w:color="auto"/>
        <w:left w:val="none" w:sz="0" w:space="0" w:color="auto"/>
        <w:bottom w:val="none" w:sz="0" w:space="0" w:color="auto"/>
        <w:right w:val="none" w:sz="0" w:space="0" w:color="auto"/>
      </w:divBdr>
    </w:div>
    <w:div w:id="128206175">
      <w:bodyDiv w:val="1"/>
      <w:marLeft w:val="0"/>
      <w:marRight w:val="0"/>
      <w:marTop w:val="0"/>
      <w:marBottom w:val="0"/>
      <w:divBdr>
        <w:top w:val="none" w:sz="0" w:space="0" w:color="auto"/>
        <w:left w:val="none" w:sz="0" w:space="0" w:color="auto"/>
        <w:bottom w:val="none" w:sz="0" w:space="0" w:color="auto"/>
        <w:right w:val="none" w:sz="0" w:space="0" w:color="auto"/>
      </w:divBdr>
      <w:divsChild>
        <w:div w:id="156461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130940">
              <w:marLeft w:val="0"/>
              <w:marRight w:val="0"/>
              <w:marTop w:val="0"/>
              <w:marBottom w:val="0"/>
              <w:divBdr>
                <w:top w:val="none" w:sz="0" w:space="0" w:color="auto"/>
                <w:left w:val="none" w:sz="0" w:space="0" w:color="auto"/>
                <w:bottom w:val="none" w:sz="0" w:space="0" w:color="auto"/>
                <w:right w:val="none" w:sz="0" w:space="0" w:color="auto"/>
              </w:divBdr>
              <w:divsChild>
                <w:div w:id="2089450276">
                  <w:marLeft w:val="0"/>
                  <w:marRight w:val="0"/>
                  <w:marTop w:val="0"/>
                  <w:marBottom w:val="0"/>
                  <w:divBdr>
                    <w:top w:val="none" w:sz="0" w:space="0" w:color="auto"/>
                    <w:left w:val="none" w:sz="0" w:space="0" w:color="auto"/>
                    <w:bottom w:val="none" w:sz="0" w:space="0" w:color="auto"/>
                    <w:right w:val="none" w:sz="0" w:space="0" w:color="auto"/>
                  </w:divBdr>
                  <w:divsChild>
                    <w:div w:id="849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014">
      <w:bodyDiv w:val="1"/>
      <w:marLeft w:val="0"/>
      <w:marRight w:val="0"/>
      <w:marTop w:val="0"/>
      <w:marBottom w:val="0"/>
      <w:divBdr>
        <w:top w:val="none" w:sz="0" w:space="0" w:color="auto"/>
        <w:left w:val="none" w:sz="0" w:space="0" w:color="auto"/>
        <w:bottom w:val="none" w:sz="0" w:space="0" w:color="auto"/>
        <w:right w:val="none" w:sz="0" w:space="0" w:color="auto"/>
      </w:divBdr>
    </w:div>
    <w:div w:id="170802046">
      <w:bodyDiv w:val="1"/>
      <w:marLeft w:val="0"/>
      <w:marRight w:val="0"/>
      <w:marTop w:val="0"/>
      <w:marBottom w:val="0"/>
      <w:divBdr>
        <w:top w:val="none" w:sz="0" w:space="0" w:color="auto"/>
        <w:left w:val="none" w:sz="0" w:space="0" w:color="auto"/>
        <w:bottom w:val="none" w:sz="0" w:space="0" w:color="auto"/>
        <w:right w:val="none" w:sz="0" w:space="0" w:color="auto"/>
      </w:divBdr>
    </w:div>
    <w:div w:id="315957047">
      <w:bodyDiv w:val="1"/>
      <w:marLeft w:val="0"/>
      <w:marRight w:val="0"/>
      <w:marTop w:val="0"/>
      <w:marBottom w:val="0"/>
      <w:divBdr>
        <w:top w:val="none" w:sz="0" w:space="0" w:color="auto"/>
        <w:left w:val="none" w:sz="0" w:space="0" w:color="auto"/>
        <w:bottom w:val="none" w:sz="0" w:space="0" w:color="auto"/>
        <w:right w:val="none" w:sz="0" w:space="0" w:color="auto"/>
      </w:divBdr>
    </w:div>
    <w:div w:id="440034364">
      <w:bodyDiv w:val="1"/>
      <w:marLeft w:val="0"/>
      <w:marRight w:val="0"/>
      <w:marTop w:val="0"/>
      <w:marBottom w:val="0"/>
      <w:divBdr>
        <w:top w:val="none" w:sz="0" w:space="0" w:color="auto"/>
        <w:left w:val="none" w:sz="0" w:space="0" w:color="auto"/>
        <w:bottom w:val="none" w:sz="0" w:space="0" w:color="auto"/>
        <w:right w:val="none" w:sz="0" w:space="0" w:color="auto"/>
      </w:divBdr>
    </w:div>
    <w:div w:id="595136150">
      <w:bodyDiv w:val="1"/>
      <w:marLeft w:val="0"/>
      <w:marRight w:val="0"/>
      <w:marTop w:val="0"/>
      <w:marBottom w:val="0"/>
      <w:divBdr>
        <w:top w:val="none" w:sz="0" w:space="0" w:color="auto"/>
        <w:left w:val="none" w:sz="0" w:space="0" w:color="auto"/>
        <w:bottom w:val="none" w:sz="0" w:space="0" w:color="auto"/>
        <w:right w:val="none" w:sz="0" w:space="0" w:color="auto"/>
      </w:divBdr>
    </w:div>
    <w:div w:id="648707470">
      <w:bodyDiv w:val="1"/>
      <w:marLeft w:val="0"/>
      <w:marRight w:val="0"/>
      <w:marTop w:val="0"/>
      <w:marBottom w:val="0"/>
      <w:divBdr>
        <w:top w:val="none" w:sz="0" w:space="0" w:color="auto"/>
        <w:left w:val="none" w:sz="0" w:space="0" w:color="auto"/>
        <w:bottom w:val="none" w:sz="0" w:space="0" w:color="auto"/>
        <w:right w:val="none" w:sz="0" w:space="0" w:color="auto"/>
      </w:divBdr>
    </w:div>
    <w:div w:id="705643004">
      <w:bodyDiv w:val="1"/>
      <w:marLeft w:val="0"/>
      <w:marRight w:val="0"/>
      <w:marTop w:val="0"/>
      <w:marBottom w:val="0"/>
      <w:divBdr>
        <w:top w:val="none" w:sz="0" w:space="0" w:color="auto"/>
        <w:left w:val="none" w:sz="0" w:space="0" w:color="auto"/>
        <w:bottom w:val="none" w:sz="0" w:space="0" w:color="auto"/>
        <w:right w:val="none" w:sz="0" w:space="0" w:color="auto"/>
      </w:divBdr>
    </w:div>
    <w:div w:id="720595782">
      <w:bodyDiv w:val="1"/>
      <w:marLeft w:val="0"/>
      <w:marRight w:val="0"/>
      <w:marTop w:val="0"/>
      <w:marBottom w:val="0"/>
      <w:divBdr>
        <w:top w:val="none" w:sz="0" w:space="0" w:color="auto"/>
        <w:left w:val="none" w:sz="0" w:space="0" w:color="auto"/>
        <w:bottom w:val="none" w:sz="0" w:space="0" w:color="auto"/>
        <w:right w:val="none" w:sz="0" w:space="0" w:color="auto"/>
      </w:divBdr>
    </w:div>
    <w:div w:id="826820572">
      <w:bodyDiv w:val="1"/>
      <w:marLeft w:val="0"/>
      <w:marRight w:val="0"/>
      <w:marTop w:val="0"/>
      <w:marBottom w:val="0"/>
      <w:divBdr>
        <w:top w:val="none" w:sz="0" w:space="0" w:color="auto"/>
        <w:left w:val="none" w:sz="0" w:space="0" w:color="auto"/>
        <w:bottom w:val="none" w:sz="0" w:space="0" w:color="auto"/>
        <w:right w:val="none" w:sz="0" w:space="0" w:color="auto"/>
      </w:divBdr>
    </w:div>
    <w:div w:id="883254409">
      <w:bodyDiv w:val="1"/>
      <w:marLeft w:val="0"/>
      <w:marRight w:val="0"/>
      <w:marTop w:val="0"/>
      <w:marBottom w:val="0"/>
      <w:divBdr>
        <w:top w:val="none" w:sz="0" w:space="0" w:color="auto"/>
        <w:left w:val="none" w:sz="0" w:space="0" w:color="auto"/>
        <w:bottom w:val="none" w:sz="0" w:space="0" w:color="auto"/>
        <w:right w:val="none" w:sz="0" w:space="0" w:color="auto"/>
      </w:divBdr>
    </w:div>
    <w:div w:id="906644583">
      <w:bodyDiv w:val="1"/>
      <w:marLeft w:val="0"/>
      <w:marRight w:val="0"/>
      <w:marTop w:val="0"/>
      <w:marBottom w:val="0"/>
      <w:divBdr>
        <w:top w:val="none" w:sz="0" w:space="0" w:color="auto"/>
        <w:left w:val="none" w:sz="0" w:space="0" w:color="auto"/>
        <w:bottom w:val="none" w:sz="0" w:space="0" w:color="auto"/>
        <w:right w:val="none" w:sz="0" w:space="0" w:color="auto"/>
      </w:divBdr>
    </w:div>
    <w:div w:id="947662617">
      <w:bodyDiv w:val="1"/>
      <w:marLeft w:val="0"/>
      <w:marRight w:val="0"/>
      <w:marTop w:val="0"/>
      <w:marBottom w:val="0"/>
      <w:divBdr>
        <w:top w:val="none" w:sz="0" w:space="0" w:color="auto"/>
        <w:left w:val="none" w:sz="0" w:space="0" w:color="auto"/>
        <w:bottom w:val="none" w:sz="0" w:space="0" w:color="auto"/>
        <w:right w:val="none" w:sz="0" w:space="0" w:color="auto"/>
      </w:divBdr>
    </w:div>
    <w:div w:id="952177518">
      <w:bodyDiv w:val="1"/>
      <w:marLeft w:val="0"/>
      <w:marRight w:val="0"/>
      <w:marTop w:val="0"/>
      <w:marBottom w:val="0"/>
      <w:divBdr>
        <w:top w:val="none" w:sz="0" w:space="0" w:color="auto"/>
        <w:left w:val="none" w:sz="0" w:space="0" w:color="auto"/>
        <w:bottom w:val="none" w:sz="0" w:space="0" w:color="auto"/>
        <w:right w:val="none" w:sz="0" w:space="0" w:color="auto"/>
      </w:divBdr>
    </w:div>
    <w:div w:id="1007366816">
      <w:bodyDiv w:val="1"/>
      <w:marLeft w:val="0"/>
      <w:marRight w:val="0"/>
      <w:marTop w:val="0"/>
      <w:marBottom w:val="0"/>
      <w:divBdr>
        <w:top w:val="none" w:sz="0" w:space="0" w:color="auto"/>
        <w:left w:val="none" w:sz="0" w:space="0" w:color="auto"/>
        <w:bottom w:val="none" w:sz="0" w:space="0" w:color="auto"/>
        <w:right w:val="none" w:sz="0" w:space="0" w:color="auto"/>
      </w:divBdr>
    </w:div>
    <w:div w:id="1060666493">
      <w:bodyDiv w:val="1"/>
      <w:marLeft w:val="0"/>
      <w:marRight w:val="0"/>
      <w:marTop w:val="0"/>
      <w:marBottom w:val="0"/>
      <w:divBdr>
        <w:top w:val="none" w:sz="0" w:space="0" w:color="auto"/>
        <w:left w:val="none" w:sz="0" w:space="0" w:color="auto"/>
        <w:bottom w:val="none" w:sz="0" w:space="0" w:color="auto"/>
        <w:right w:val="none" w:sz="0" w:space="0" w:color="auto"/>
      </w:divBdr>
    </w:div>
    <w:div w:id="1142231766">
      <w:bodyDiv w:val="1"/>
      <w:marLeft w:val="0"/>
      <w:marRight w:val="0"/>
      <w:marTop w:val="0"/>
      <w:marBottom w:val="0"/>
      <w:divBdr>
        <w:top w:val="none" w:sz="0" w:space="0" w:color="auto"/>
        <w:left w:val="none" w:sz="0" w:space="0" w:color="auto"/>
        <w:bottom w:val="none" w:sz="0" w:space="0" w:color="auto"/>
        <w:right w:val="none" w:sz="0" w:space="0" w:color="auto"/>
      </w:divBdr>
    </w:div>
    <w:div w:id="1151558227">
      <w:bodyDiv w:val="1"/>
      <w:marLeft w:val="0"/>
      <w:marRight w:val="0"/>
      <w:marTop w:val="0"/>
      <w:marBottom w:val="0"/>
      <w:divBdr>
        <w:top w:val="none" w:sz="0" w:space="0" w:color="auto"/>
        <w:left w:val="none" w:sz="0" w:space="0" w:color="auto"/>
        <w:bottom w:val="none" w:sz="0" w:space="0" w:color="auto"/>
        <w:right w:val="none" w:sz="0" w:space="0" w:color="auto"/>
      </w:divBdr>
    </w:div>
    <w:div w:id="1162618042">
      <w:bodyDiv w:val="1"/>
      <w:marLeft w:val="0"/>
      <w:marRight w:val="0"/>
      <w:marTop w:val="0"/>
      <w:marBottom w:val="0"/>
      <w:divBdr>
        <w:top w:val="none" w:sz="0" w:space="0" w:color="auto"/>
        <w:left w:val="none" w:sz="0" w:space="0" w:color="auto"/>
        <w:bottom w:val="none" w:sz="0" w:space="0" w:color="auto"/>
        <w:right w:val="none" w:sz="0" w:space="0" w:color="auto"/>
      </w:divBdr>
    </w:div>
    <w:div w:id="1263798179">
      <w:bodyDiv w:val="1"/>
      <w:marLeft w:val="0"/>
      <w:marRight w:val="0"/>
      <w:marTop w:val="0"/>
      <w:marBottom w:val="0"/>
      <w:divBdr>
        <w:top w:val="none" w:sz="0" w:space="0" w:color="auto"/>
        <w:left w:val="none" w:sz="0" w:space="0" w:color="auto"/>
        <w:bottom w:val="none" w:sz="0" w:space="0" w:color="auto"/>
        <w:right w:val="none" w:sz="0" w:space="0" w:color="auto"/>
      </w:divBdr>
    </w:div>
    <w:div w:id="1295991412">
      <w:bodyDiv w:val="1"/>
      <w:marLeft w:val="0"/>
      <w:marRight w:val="0"/>
      <w:marTop w:val="0"/>
      <w:marBottom w:val="0"/>
      <w:divBdr>
        <w:top w:val="none" w:sz="0" w:space="0" w:color="auto"/>
        <w:left w:val="none" w:sz="0" w:space="0" w:color="auto"/>
        <w:bottom w:val="none" w:sz="0" w:space="0" w:color="auto"/>
        <w:right w:val="none" w:sz="0" w:space="0" w:color="auto"/>
      </w:divBdr>
    </w:div>
    <w:div w:id="1339190624">
      <w:bodyDiv w:val="1"/>
      <w:marLeft w:val="0"/>
      <w:marRight w:val="0"/>
      <w:marTop w:val="0"/>
      <w:marBottom w:val="0"/>
      <w:divBdr>
        <w:top w:val="none" w:sz="0" w:space="0" w:color="auto"/>
        <w:left w:val="none" w:sz="0" w:space="0" w:color="auto"/>
        <w:bottom w:val="none" w:sz="0" w:space="0" w:color="auto"/>
        <w:right w:val="none" w:sz="0" w:space="0" w:color="auto"/>
      </w:divBdr>
    </w:div>
    <w:div w:id="1365597292">
      <w:bodyDiv w:val="1"/>
      <w:marLeft w:val="0"/>
      <w:marRight w:val="0"/>
      <w:marTop w:val="0"/>
      <w:marBottom w:val="0"/>
      <w:divBdr>
        <w:top w:val="none" w:sz="0" w:space="0" w:color="auto"/>
        <w:left w:val="none" w:sz="0" w:space="0" w:color="auto"/>
        <w:bottom w:val="none" w:sz="0" w:space="0" w:color="auto"/>
        <w:right w:val="none" w:sz="0" w:space="0" w:color="auto"/>
      </w:divBdr>
    </w:div>
    <w:div w:id="1419669497">
      <w:bodyDiv w:val="1"/>
      <w:marLeft w:val="0"/>
      <w:marRight w:val="0"/>
      <w:marTop w:val="0"/>
      <w:marBottom w:val="0"/>
      <w:divBdr>
        <w:top w:val="none" w:sz="0" w:space="0" w:color="auto"/>
        <w:left w:val="none" w:sz="0" w:space="0" w:color="auto"/>
        <w:bottom w:val="none" w:sz="0" w:space="0" w:color="auto"/>
        <w:right w:val="none" w:sz="0" w:space="0" w:color="auto"/>
      </w:divBdr>
    </w:div>
    <w:div w:id="1447581990">
      <w:bodyDiv w:val="1"/>
      <w:marLeft w:val="0"/>
      <w:marRight w:val="0"/>
      <w:marTop w:val="0"/>
      <w:marBottom w:val="0"/>
      <w:divBdr>
        <w:top w:val="none" w:sz="0" w:space="0" w:color="auto"/>
        <w:left w:val="none" w:sz="0" w:space="0" w:color="auto"/>
        <w:bottom w:val="none" w:sz="0" w:space="0" w:color="auto"/>
        <w:right w:val="none" w:sz="0" w:space="0" w:color="auto"/>
      </w:divBdr>
    </w:div>
    <w:div w:id="1451433142">
      <w:bodyDiv w:val="1"/>
      <w:marLeft w:val="0"/>
      <w:marRight w:val="0"/>
      <w:marTop w:val="0"/>
      <w:marBottom w:val="0"/>
      <w:divBdr>
        <w:top w:val="none" w:sz="0" w:space="0" w:color="auto"/>
        <w:left w:val="none" w:sz="0" w:space="0" w:color="auto"/>
        <w:bottom w:val="none" w:sz="0" w:space="0" w:color="auto"/>
        <w:right w:val="none" w:sz="0" w:space="0" w:color="auto"/>
      </w:divBdr>
    </w:div>
    <w:div w:id="1574925389">
      <w:bodyDiv w:val="1"/>
      <w:marLeft w:val="0"/>
      <w:marRight w:val="0"/>
      <w:marTop w:val="0"/>
      <w:marBottom w:val="0"/>
      <w:divBdr>
        <w:top w:val="none" w:sz="0" w:space="0" w:color="auto"/>
        <w:left w:val="none" w:sz="0" w:space="0" w:color="auto"/>
        <w:bottom w:val="none" w:sz="0" w:space="0" w:color="auto"/>
        <w:right w:val="none" w:sz="0" w:space="0" w:color="auto"/>
      </w:divBdr>
    </w:div>
    <w:div w:id="1610351611">
      <w:bodyDiv w:val="1"/>
      <w:marLeft w:val="0"/>
      <w:marRight w:val="0"/>
      <w:marTop w:val="0"/>
      <w:marBottom w:val="0"/>
      <w:divBdr>
        <w:top w:val="none" w:sz="0" w:space="0" w:color="auto"/>
        <w:left w:val="none" w:sz="0" w:space="0" w:color="auto"/>
        <w:bottom w:val="none" w:sz="0" w:space="0" w:color="auto"/>
        <w:right w:val="none" w:sz="0" w:space="0" w:color="auto"/>
      </w:divBdr>
    </w:div>
    <w:div w:id="1696300019">
      <w:bodyDiv w:val="1"/>
      <w:marLeft w:val="0"/>
      <w:marRight w:val="0"/>
      <w:marTop w:val="0"/>
      <w:marBottom w:val="0"/>
      <w:divBdr>
        <w:top w:val="none" w:sz="0" w:space="0" w:color="auto"/>
        <w:left w:val="none" w:sz="0" w:space="0" w:color="auto"/>
        <w:bottom w:val="none" w:sz="0" w:space="0" w:color="auto"/>
        <w:right w:val="none" w:sz="0" w:space="0" w:color="auto"/>
      </w:divBdr>
    </w:div>
    <w:div w:id="1707297029">
      <w:bodyDiv w:val="1"/>
      <w:marLeft w:val="0"/>
      <w:marRight w:val="0"/>
      <w:marTop w:val="0"/>
      <w:marBottom w:val="0"/>
      <w:divBdr>
        <w:top w:val="none" w:sz="0" w:space="0" w:color="auto"/>
        <w:left w:val="none" w:sz="0" w:space="0" w:color="auto"/>
        <w:bottom w:val="none" w:sz="0" w:space="0" w:color="auto"/>
        <w:right w:val="none" w:sz="0" w:space="0" w:color="auto"/>
      </w:divBdr>
      <w:divsChild>
        <w:div w:id="465006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596925">
              <w:marLeft w:val="0"/>
              <w:marRight w:val="0"/>
              <w:marTop w:val="0"/>
              <w:marBottom w:val="0"/>
              <w:divBdr>
                <w:top w:val="none" w:sz="0" w:space="0" w:color="auto"/>
                <w:left w:val="none" w:sz="0" w:space="0" w:color="auto"/>
                <w:bottom w:val="none" w:sz="0" w:space="0" w:color="auto"/>
                <w:right w:val="none" w:sz="0" w:space="0" w:color="auto"/>
              </w:divBdr>
              <w:divsChild>
                <w:div w:id="831990244">
                  <w:marLeft w:val="0"/>
                  <w:marRight w:val="0"/>
                  <w:marTop w:val="0"/>
                  <w:marBottom w:val="0"/>
                  <w:divBdr>
                    <w:top w:val="none" w:sz="0" w:space="0" w:color="auto"/>
                    <w:left w:val="none" w:sz="0" w:space="0" w:color="auto"/>
                    <w:bottom w:val="none" w:sz="0" w:space="0" w:color="auto"/>
                    <w:right w:val="none" w:sz="0" w:space="0" w:color="auto"/>
                  </w:divBdr>
                  <w:divsChild>
                    <w:div w:id="2964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40103">
      <w:bodyDiv w:val="1"/>
      <w:marLeft w:val="0"/>
      <w:marRight w:val="0"/>
      <w:marTop w:val="0"/>
      <w:marBottom w:val="0"/>
      <w:divBdr>
        <w:top w:val="none" w:sz="0" w:space="0" w:color="auto"/>
        <w:left w:val="none" w:sz="0" w:space="0" w:color="auto"/>
        <w:bottom w:val="none" w:sz="0" w:space="0" w:color="auto"/>
        <w:right w:val="none" w:sz="0" w:space="0" w:color="auto"/>
      </w:divBdr>
      <w:divsChild>
        <w:div w:id="1129317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281309">
              <w:marLeft w:val="0"/>
              <w:marRight w:val="0"/>
              <w:marTop w:val="0"/>
              <w:marBottom w:val="0"/>
              <w:divBdr>
                <w:top w:val="none" w:sz="0" w:space="0" w:color="auto"/>
                <w:left w:val="none" w:sz="0" w:space="0" w:color="auto"/>
                <w:bottom w:val="none" w:sz="0" w:space="0" w:color="auto"/>
                <w:right w:val="none" w:sz="0" w:space="0" w:color="auto"/>
              </w:divBdr>
              <w:divsChild>
                <w:div w:id="839613303">
                  <w:marLeft w:val="0"/>
                  <w:marRight w:val="0"/>
                  <w:marTop w:val="0"/>
                  <w:marBottom w:val="0"/>
                  <w:divBdr>
                    <w:top w:val="none" w:sz="0" w:space="0" w:color="auto"/>
                    <w:left w:val="none" w:sz="0" w:space="0" w:color="auto"/>
                    <w:bottom w:val="none" w:sz="0" w:space="0" w:color="auto"/>
                    <w:right w:val="none" w:sz="0" w:space="0" w:color="auto"/>
                  </w:divBdr>
                  <w:divsChild>
                    <w:div w:id="375593277">
                      <w:marLeft w:val="0"/>
                      <w:marRight w:val="0"/>
                      <w:marTop w:val="0"/>
                      <w:marBottom w:val="0"/>
                      <w:divBdr>
                        <w:top w:val="none" w:sz="0" w:space="0" w:color="auto"/>
                        <w:left w:val="none" w:sz="0" w:space="0" w:color="auto"/>
                        <w:bottom w:val="none" w:sz="0" w:space="0" w:color="auto"/>
                        <w:right w:val="none" w:sz="0" w:space="0" w:color="auto"/>
                      </w:divBdr>
                    </w:div>
                    <w:div w:id="548224865">
                      <w:marLeft w:val="0"/>
                      <w:marRight w:val="0"/>
                      <w:marTop w:val="0"/>
                      <w:marBottom w:val="0"/>
                      <w:divBdr>
                        <w:top w:val="none" w:sz="0" w:space="0" w:color="auto"/>
                        <w:left w:val="none" w:sz="0" w:space="0" w:color="auto"/>
                        <w:bottom w:val="none" w:sz="0" w:space="0" w:color="auto"/>
                        <w:right w:val="none" w:sz="0" w:space="0" w:color="auto"/>
                      </w:divBdr>
                    </w:div>
                    <w:div w:id="857037202">
                      <w:marLeft w:val="0"/>
                      <w:marRight w:val="0"/>
                      <w:marTop w:val="0"/>
                      <w:marBottom w:val="0"/>
                      <w:divBdr>
                        <w:top w:val="none" w:sz="0" w:space="0" w:color="auto"/>
                        <w:left w:val="none" w:sz="0" w:space="0" w:color="auto"/>
                        <w:bottom w:val="none" w:sz="0" w:space="0" w:color="auto"/>
                        <w:right w:val="none" w:sz="0" w:space="0" w:color="auto"/>
                      </w:divBdr>
                    </w:div>
                    <w:div w:id="1143306690">
                      <w:marLeft w:val="0"/>
                      <w:marRight w:val="0"/>
                      <w:marTop w:val="0"/>
                      <w:marBottom w:val="0"/>
                      <w:divBdr>
                        <w:top w:val="none" w:sz="0" w:space="0" w:color="auto"/>
                        <w:left w:val="none" w:sz="0" w:space="0" w:color="auto"/>
                        <w:bottom w:val="none" w:sz="0" w:space="0" w:color="auto"/>
                        <w:right w:val="none" w:sz="0" w:space="0" w:color="auto"/>
                      </w:divBdr>
                    </w:div>
                    <w:div w:id="1407189557">
                      <w:marLeft w:val="0"/>
                      <w:marRight w:val="0"/>
                      <w:marTop w:val="0"/>
                      <w:marBottom w:val="0"/>
                      <w:divBdr>
                        <w:top w:val="none" w:sz="0" w:space="0" w:color="auto"/>
                        <w:left w:val="none" w:sz="0" w:space="0" w:color="auto"/>
                        <w:bottom w:val="none" w:sz="0" w:space="0" w:color="auto"/>
                        <w:right w:val="none" w:sz="0" w:space="0" w:color="auto"/>
                      </w:divBdr>
                    </w:div>
                    <w:div w:id="1466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22041">
      <w:bodyDiv w:val="1"/>
      <w:marLeft w:val="0"/>
      <w:marRight w:val="0"/>
      <w:marTop w:val="0"/>
      <w:marBottom w:val="0"/>
      <w:divBdr>
        <w:top w:val="none" w:sz="0" w:space="0" w:color="auto"/>
        <w:left w:val="none" w:sz="0" w:space="0" w:color="auto"/>
        <w:bottom w:val="none" w:sz="0" w:space="0" w:color="auto"/>
        <w:right w:val="none" w:sz="0" w:space="0" w:color="auto"/>
      </w:divBdr>
    </w:div>
    <w:div w:id="1946570440">
      <w:bodyDiv w:val="1"/>
      <w:marLeft w:val="0"/>
      <w:marRight w:val="0"/>
      <w:marTop w:val="0"/>
      <w:marBottom w:val="0"/>
      <w:divBdr>
        <w:top w:val="none" w:sz="0" w:space="0" w:color="auto"/>
        <w:left w:val="none" w:sz="0" w:space="0" w:color="auto"/>
        <w:bottom w:val="none" w:sz="0" w:space="0" w:color="auto"/>
        <w:right w:val="none" w:sz="0" w:space="0" w:color="auto"/>
      </w:divBdr>
    </w:div>
    <w:div w:id="1959486725">
      <w:bodyDiv w:val="1"/>
      <w:marLeft w:val="0"/>
      <w:marRight w:val="0"/>
      <w:marTop w:val="0"/>
      <w:marBottom w:val="0"/>
      <w:divBdr>
        <w:top w:val="none" w:sz="0" w:space="0" w:color="auto"/>
        <w:left w:val="none" w:sz="0" w:space="0" w:color="auto"/>
        <w:bottom w:val="none" w:sz="0" w:space="0" w:color="auto"/>
        <w:right w:val="none" w:sz="0" w:space="0" w:color="auto"/>
      </w:divBdr>
      <w:divsChild>
        <w:div w:id="203180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817974">
              <w:marLeft w:val="0"/>
              <w:marRight w:val="0"/>
              <w:marTop w:val="0"/>
              <w:marBottom w:val="0"/>
              <w:divBdr>
                <w:top w:val="none" w:sz="0" w:space="0" w:color="auto"/>
                <w:left w:val="none" w:sz="0" w:space="0" w:color="auto"/>
                <w:bottom w:val="none" w:sz="0" w:space="0" w:color="auto"/>
                <w:right w:val="none" w:sz="0" w:space="0" w:color="auto"/>
              </w:divBdr>
              <w:divsChild>
                <w:div w:id="215169144">
                  <w:marLeft w:val="0"/>
                  <w:marRight w:val="0"/>
                  <w:marTop w:val="0"/>
                  <w:marBottom w:val="0"/>
                  <w:divBdr>
                    <w:top w:val="none" w:sz="0" w:space="0" w:color="auto"/>
                    <w:left w:val="none" w:sz="0" w:space="0" w:color="auto"/>
                    <w:bottom w:val="none" w:sz="0" w:space="0" w:color="auto"/>
                    <w:right w:val="none" w:sz="0" w:space="0" w:color="auto"/>
                  </w:divBdr>
                  <w:divsChild>
                    <w:div w:id="12240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57609">
      <w:bodyDiv w:val="1"/>
      <w:marLeft w:val="0"/>
      <w:marRight w:val="0"/>
      <w:marTop w:val="0"/>
      <w:marBottom w:val="0"/>
      <w:divBdr>
        <w:top w:val="none" w:sz="0" w:space="0" w:color="auto"/>
        <w:left w:val="none" w:sz="0" w:space="0" w:color="auto"/>
        <w:bottom w:val="none" w:sz="0" w:space="0" w:color="auto"/>
        <w:right w:val="none" w:sz="0" w:space="0" w:color="auto"/>
      </w:divBdr>
    </w:div>
    <w:div w:id="1998604256">
      <w:bodyDiv w:val="1"/>
      <w:marLeft w:val="0"/>
      <w:marRight w:val="0"/>
      <w:marTop w:val="0"/>
      <w:marBottom w:val="0"/>
      <w:divBdr>
        <w:top w:val="none" w:sz="0" w:space="0" w:color="auto"/>
        <w:left w:val="none" w:sz="0" w:space="0" w:color="auto"/>
        <w:bottom w:val="none" w:sz="0" w:space="0" w:color="auto"/>
        <w:right w:val="none" w:sz="0" w:space="0" w:color="auto"/>
      </w:divBdr>
    </w:div>
    <w:div w:id="2025089505">
      <w:bodyDiv w:val="1"/>
      <w:marLeft w:val="0"/>
      <w:marRight w:val="0"/>
      <w:marTop w:val="0"/>
      <w:marBottom w:val="0"/>
      <w:divBdr>
        <w:top w:val="none" w:sz="0" w:space="0" w:color="auto"/>
        <w:left w:val="none" w:sz="0" w:space="0" w:color="auto"/>
        <w:bottom w:val="none" w:sz="0" w:space="0" w:color="auto"/>
        <w:right w:val="none" w:sz="0" w:space="0" w:color="auto"/>
      </w:divBdr>
    </w:div>
    <w:div w:id="2063868677">
      <w:bodyDiv w:val="1"/>
      <w:marLeft w:val="0"/>
      <w:marRight w:val="0"/>
      <w:marTop w:val="0"/>
      <w:marBottom w:val="0"/>
      <w:divBdr>
        <w:top w:val="none" w:sz="0" w:space="0" w:color="auto"/>
        <w:left w:val="none" w:sz="0" w:space="0" w:color="auto"/>
        <w:bottom w:val="none" w:sz="0" w:space="0" w:color="auto"/>
        <w:right w:val="none" w:sz="0" w:space="0" w:color="auto"/>
      </w:divBdr>
    </w:div>
    <w:div w:id="2103605794">
      <w:bodyDiv w:val="1"/>
      <w:marLeft w:val="0"/>
      <w:marRight w:val="0"/>
      <w:marTop w:val="0"/>
      <w:marBottom w:val="0"/>
      <w:divBdr>
        <w:top w:val="none" w:sz="0" w:space="0" w:color="auto"/>
        <w:left w:val="none" w:sz="0" w:space="0" w:color="auto"/>
        <w:bottom w:val="none" w:sz="0" w:space="0" w:color="auto"/>
        <w:right w:val="none" w:sz="0" w:space="0" w:color="auto"/>
      </w:divBdr>
    </w:div>
    <w:div w:id="2117165293">
      <w:bodyDiv w:val="1"/>
      <w:marLeft w:val="0"/>
      <w:marRight w:val="0"/>
      <w:marTop w:val="0"/>
      <w:marBottom w:val="0"/>
      <w:divBdr>
        <w:top w:val="none" w:sz="0" w:space="0" w:color="auto"/>
        <w:left w:val="none" w:sz="0" w:space="0" w:color="auto"/>
        <w:bottom w:val="none" w:sz="0" w:space="0" w:color="auto"/>
        <w:right w:val="none" w:sz="0" w:space="0" w:color="auto"/>
      </w:divBdr>
    </w:div>
    <w:div w:id="21376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0D05276A8158449988FC8C317E8036F" ma:contentTypeVersion="1" ma:contentTypeDescription="Utwórz nowy dokument." ma:contentTypeScope="" ma:versionID="72e72988a598743f82629636682ab7a2">
  <xsd:schema xmlns:xsd="http://www.w3.org/2001/XMLSchema" xmlns:p="http://schemas.microsoft.com/office/2006/metadata/properties" targetNamespace="http://schemas.microsoft.com/office/2006/metadata/properties" ma:root="true" ma:fieldsID="4b0bcd082270ae1a355ee22020e124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36A1C-FC85-4D0B-BA1E-909FB1407B36}">
  <ds:schemaRefs>
    <ds:schemaRef ds:uri="http://schemas.microsoft.com/sharepoint/v3/contenttype/forms"/>
  </ds:schemaRefs>
</ds:datastoreItem>
</file>

<file path=customXml/itemProps2.xml><?xml version="1.0" encoding="utf-8"?>
<ds:datastoreItem xmlns:ds="http://schemas.openxmlformats.org/officeDocument/2006/customXml" ds:itemID="{31FFECAB-53DF-4B66-9B9E-98FF7DB3DE4F}">
  <ds:schemaRefs>
    <ds:schemaRef ds:uri="http://schemas.openxmlformats.org/officeDocument/2006/bibliography"/>
  </ds:schemaRefs>
</ds:datastoreItem>
</file>

<file path=customXml/itemProps3.xml><?xml version="1.0" encoding="utf-8"?>
<ds:datastoreItem xmlns:ds="http://schemas.openxmlformats.org/officeDocument/2006/customXml" ds:itemID="{F58253A3-C44C-4516-B106-DB7C4CAAB3B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517B6A41-048F-4579-956B-7D1A7F1BA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B82024C-87A1-4C14-A9A2-914F9720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5563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BOŚ</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Głodek Dominika</dc:creator>
  <cp:lastModifiedBy>Sady Adam</cp:lastModifiedBy>
  <cp:revision>2</cp:revision>
  <cp:lastPrinted>2024-01-02T12:26:00Z</cp:lastPrinted>
  <dcterms:created xsi:type="dcterms:W3CDTF">2024-02-23T07:35:00Z</dcterms:created>
  <dcterms:modified xsi:type="dcterms:W3CDTF">2024-02-23T07:35:00Z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0x01010050D05276A8158449988FC8C317E8036F</vt:lpwstr>
  </property>
  <property fmtid="{D5CDD505-2E9C-101B-9397-08002B2CF9AE}" pid="3" name="PublishingExpirationDate">
    <vt:lpwstr/>
  </property>
  <property fmtid="{D5CDD505-2E9C-101B-9397-08002B2CF9AE}" pid="4" name="PublishingStartDate">
    <vt:lpwstr/>
  </property>
  <property fmtid="{D5CDD505-2E9C-101B-9397-08002B2CF9AE}" pid="5" name="VdsDocumentId">
    <vt:lpwstr>7f76e9f6-5764-4aa5-9cc7-399b75664da0</vt:lpwstr>
  </property>
  <property fmtid="{D5CDD505-2E9C-101B-9397-08002B2CF9AE}" pid="6" name="MSIP_Label_da0d7ebb-8d5f-4d70-ab59-1b8ea1828e86_Enabled">
    <vt:lpwstr>true</vt:lpwstr>
  </property>
  <property fmtid="{D5CDD505-2E9C-101B-9397-08002B2CF9AE}" pid="7" name="MSIP_Label_da0d7ebb-8d5f-4d70-ab59-1b8ea1828e86_SetDate">
    <vt:lpwstr>2024-02-23T07:34:52Z</vt:lpwstr>
  </property>
  <property fmtid="{D5CDD505-2E9C-101B-9397-08002B2CF9AE}" pid="8" name="MSIP_Label_da0d7ebb-8d5f-4d70-ab59-1b8ea1828e86_Method">
    <vt:lpwstr>Privileged</vt:lpwstr>
  </property>
  <property fmtid="{D5CDD505-2E9C-101B-9397-08002B2CF9AE}" pid="9" name="MSIP_Label_da0d7ebb-8d5f-4d70-ab59-1b8ea1828e86_Name">
    <vt:lpwstr>da0d7ebb-8d5f-4d70-ab59-1b8ea1828e86</vt:lpwstr>
  </property>
  <property fmtid="{D5CDD505-2E9C-101B-9397-08002B2CF9AE}" pid="10" name="MSIP_Label_da0d7ebb-8d5f-4d70-ab59-1b8ea1828e86_SiteId">
    <vt:lpwstr>f496e8ac-cda8-4c70-b009-f8e1cc805d20</vt:lpwstr>
  </property>
  <property fmtid="{D5CDD505-2E9C-101B-9397-08002B2CF9AE}" pid="11" name="MSIP_Label_da0d7ebb-8d5f-4d70-ab59-1b8ea1828e86_ActionId">
    <vt:lpwstr>29ab2b3b-7c0f-4ffc-bdfd-87a7f3578aea</vt:lpwstr>
  </property>
  <property fmtid="{D5CDD505-2E9C-101B-9397-08002B2CF9AE}" pid="12" name="MSIP_Label_da0d7ebb-8d5f-4d70-ab59-1b8ea1828e86_ContentBits">
    <vt:lpwstr>0</vt:lpwstr>
  </property>
</Properties>
</file>